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80619D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80619D" w:rsidRPr="004923F4" w:rsidRDefault="0080619D" w:rsidP="0080619D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:rsidR="0080619D" w:rsidRPr="00586879" w:rsidRDefault="0080619D" w:rsidP="0080619D">
            <w:pPr>
              <w:rPr>
                <w:rFonts w:ascii="Times New Roman" w:hAnsi="Times New Roman" w:cs="Times New Roman"/>
                <w:b/>
              </w:rPr>
            </w:pPr>
            <w:r w:rsidRPr="00586879">
              <w:rPr>
                <w:rFonts w:ascii="Times New Roman" w:hAnsi="Times New Roman" w:cs="Times New Roman"/>
                <w:b/>
              </w:rPr>
              <w:t xml:space="preserve">Svjetska povijest </w:t>
            </w:r>
            <w:r>
              <w:rPr>
                <w:rFonts w:ascii="Times New Roman" w:hAnsi="Times New Roman" w:cs="Times New Roman"/>
                <w:b/>
              </w:rPr>
              <w:t xml:space="preserve">poslije </w:t>
            </w:r>
            <w:r w:rsidRPr="00586879">
              <w:rPr>
                <w:rFonts w:ascii="Times New Roman" w:hAnsi="Times New Roman" w:cs="Times New Roman"/>
                <w:b/>
              </w:rPr>
              <w:t>1945. god.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80619D" w:rsidRPr="004923F4" w:rsidRDefault="0080619D" w:rsidP="0080619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:rsidR="0080619D" w:rsidRPr="004923F4" w:rsidRDefault="0080619D" w:rsidP="008C67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8C67A9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</w:t>
            </w:r>
            <w:r w:rsidR="008C67A9">
              <w:rPr>
                <w:rFonts w:ascii="Times New Roman" w:hAnsi="Times New Roman" w:cs="Times New Roman"/>
                <w:sz w:val="20"/>
              </w:rPr>
              <w:t>26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4923F4" w:rsidRDefault="008503C6" w:rsidP="008503C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Sveučilišni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8C67A9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4923F4" w:rsidRDefault="00586879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4923F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:rsidR="004B553E" w:rsidRPr="004923F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4923F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:rsidR="004B553E" w:rsidRPr="004923F4" w:rsidRDefault="00191BB9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:rsidR="009A284F" w:rsidRPr="004923F4" w:rsidRDefault="00191BB9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191BB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4923F4" w:rsidRDefault="00191BB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191BB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191BB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191BB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11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4923F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:rsidR="009A284F" w:rsidRPr="004923F4" w:rsidRDefault="00191BB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92" w:type="dxa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91BB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F74502" w:rsidRDefault="00F74502" w:rsidP="00F7450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Petak, 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8:00-12:00</w:t>
            </w:r>
            <w:r w:rsidR="001422E6"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9A284F" w:rsidRDefault="00F74502" w:rsidP="008C67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DHM-</w:t>
            </w:r>
            <w:r w:rsidR="008C67A9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58687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Default="00B56DF4" w:rsidP="008C67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23.2.2026.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8C67A9" w:rsidP="008C67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5.6.2026</w:t>
            </w:r>
            <w:r w:rsidR="0080619D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8061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dr. sc. </w:t>
            </w:r>
            <w:r w:rsidR="0080619D">
              <w:rPr>
                <w:rFonts w:ascii="Times New Roman" w:hAnsi="Times New Roman" w:cs="Times New Roman"/>
                <w:sz w:val="18"/>
              </w:rPr>
              <w:t>Branko Kasalo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80619D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bkasalo@unizd.hr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:rsidR="009A284F" w:rsidRPr="009947BA" w:rsidRDefault="0080619D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Ponedjeljak i četvrtak 10:00-11:00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7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91BB9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7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8503C6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22539E">
              <w:rPr>
                <w:rFonts w:ascii="Times New Roman" w:hAnsi="Times New Roman" w:cs="Times New Roman"/>
                <w:sz w:val="18"/>
              </w:rPr>
              <w:t>Nakon uspješno ovladane građe iz predmeta studenti će moći: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22539E">
              <w:rPr>
                <w:rFonts w:ascii="Times New Roman" w:hAnsi="Times New Roman" w:cs="Times New Roman"/>
                <w:sz w:val="18"/>
              </w:rPr>
              <w:t>Prepoznati promjene u međunarodnim odnosima</w:t>
            </w:r>
            <w:r w:rsidR="000D1974">
              <w:rPr>
                <w:rFonts w:ascii="Times New Roman" w:hAnsi="Times New Roman" w:cs="Times New Roman"/>
                <w:sz w:val="18"/>
              </w:rPr>
              <w:t xml:space="preserve"> nakon Drugog svjetskog rata, stvaranje bipolarnog svjetskog poretka i oblikovanje hladnoratovskih odnosa.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="000D1974">
              <w:rPr>
                <w:rFonts w:ascii="Times New Roman" w:hAnsi="Times New Roman" w:cs="Times New Roman"/>
                <w:sz w:val="18"/>
              </w:rPr>
              <w:t>Analizirati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 političk</w:t>
            </w:r>
            <w:r w:rsidR="000D1974">
              <w:rPr>
                <w:rFonts w:ascii="Times New Roman" w:hAnsi="Times New Roman" w:cs="Times New Roman"/>
                <w:sz w:val="18"/>
              </w:rPr>
              <w:t>a</w:t>
            </w:r>
            <w:r w:rsidRPr="0022539E">
              <w:rPr>
                <w:rFonts w:ascii="Times New Roman" w:hAnsi="Times New Roman" w:cs="Times New Roman"/>
                <w:sz w:val="18"/>
              </w:rPr>
              <w:t>, gospodarsk</w:t>
            </w:r>
            <w:r w:rsidR="000D1974">
              <w:rPr>
                <w:rFonts w:ascii="Times New Roman" w:hAnsi="Times New Roman" w:cs="Times New Roman"/>
                <w:sz w:val="18"/>
              </w:rPr>
              <w:t>a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 i društven</w:t>
            </w:r>
            <w:r w:rsidR="000D1974">
              <w:rPr>
                <w:rFonts w:ascii="Times New Roman" w:hAnsi="Times New Roman" w:cs="Times New Roman"/>
                <w:sz w:val="18"/>
              </w:rPr>
              <w:t>a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D1974">
              <w:rPr>
                <w:rFonts w:ascii="Times New Roman" w:hAnsi="Times New Roman" w:cs="Times New Roman"/>
                <w:sz w:val="18"/>
              </w:rPr>
              <w:t>obilježja obaju blokova te komparirati njihovo djelovanje.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Definirati osnovna obilježja </w:t>
            </w:r>
            <w:r w:rsidR="000D1974">
              <w:rPr>
                <w:rFonts w:ascii="Times New Roman" w:hAnsi="Times New Roman" w:cs="Times New Roman"/>
                <w:sz w:val="18"/>
              </w:rPr>
              <w:t>dvaju sukobljenih ideoloških sustava u Hladnom ratu i prepoznati ključne procese promjena koji se odvijaju u drugoj polovici 20. stoljeća s posebnim naglaskom na Zapad.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Stvoriti jasnu sliku o </w:t>
            </w:r>
            <w:r w:rsidR="00C8108A">
              <w:rPr>
                <w:rFonts w:ascii="Times New Roman" w:hAnsi="Times New Roman" w:cs="Times New Roman"/>
                <w:sz w:val="18"/>
              </w:rPr>
              <w:t>posljedicama hladnoratovskih odnosa koji se odražavaju do danas.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Pr="0022539E">
              <w:rPr>
                <w:rFonts w:ascii="Times New Roman" w:hAnsi="Times New Roman" w:cs="Times New Roman"/>
                <w:sz w:val="18"/>
              </w:rPr>
              <w:t>Definirati kronološki redoslijed pojedinih događaja i procesa,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</w:t>
            </w:r>
            <w:r w:rsidRPr="0022539E">
              <w:rPr>
                <w:rFonts w:ascii="Times New Roman" w:hAnsi="Times New Roman" w:cs="Times New Roman"/>
                <w:sz w:val="18"/>
              </w:rPr>
              <w:t>Objasniti uzročno-posljedične veze između događaja i procesa,</w:t>
            </w:r>
          </w:p>
          <w:p w:rsidR="00785CAA" w:rsidRPr="0022539E" w:rsidRDefault="0022539E" w:rsidP="00C810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</w:t>
            </w:r>
            <w:r w:rsidRPr="0022539E">
              <w:rPr>
                <w:rFonts w:ascii="Times New Roman" w:hAnsi="Times New Roman" w:cs="Times New Roman"/>
                <w:sz w:val="18"/>
              </w:rPr>
              <w:t>Spoznati posljedice tehnološk</w:t>
            </w:r>
            <w:r w:rsidR="00C8108A">
              <w:rPr>
                <w:rFonts w:ascii="Times New Roman" w:hAnsi="Times New Roman" w:cs="Times New Roman"/>
                <w:sz w:val="18"/>
              </w:rPr>
              <w:t>ih promjena koje su se dogodile u drugoj polovici 20. i na početku 21. stoljeća (pitanje globalizacija</w:t>
            </w:r>
            <w:r w:rsidRPr="0022539E">
              <w:rPr>
                <w:rFonts w:ascii="Times New Roman" w:hAnsi="Times New Roman" w:cs="Times New Roman"/>
                <w:sz w:val="18"/>
              </w:rPr>
              <w:t>).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Po završetku preddiplomskog jednopredmetnog studija Povijesti studenti će moći: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1. ispričati jasno i koncizno osnovni tijek povijesnih zbivanja od najstarijih vremena do suvremenosti,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2. definirati i opisati povijesne događaje i procese svojstvene pojedinim povijesnim razdobljima i diferencirati specifičnosti pojedinih povijesnih razdoblja,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3. zapamtiti ključne osobe iz pojedinih povijesnih razdoblja i prepričati temeljne podatke o njima,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lastRenderedPageBreak/>
              <w:t xml:space="preserve">4. zapamtiti temeljne podatke iz hrvatske i svjetske povijesti,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5. zapamtiti i opisati temeljne vrste povijesne literature i izvora,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6. zapamtiti i opisati historiografske pravce i škole te valjano koristiti povijesnu terminologiju,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7. prepričati pojedine povijesne izvore,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9. prepoznati što je to povijesna interpretacija te prosuditi vrijednost pojedinih povijesnih interpretacija,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10.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11. usporediti povijesne procese u različitim razdobljima, odnosno povezati različite povijesne procese,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12. locirati i analizirati razne vrste primarnih i sekundarnih povijesnih izvora,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13. napisati jasan i koherentan rad u kojemu se prikazuje određena povijesna tema ili teza o odabranom historiografskom pitanju ili problemu,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14. identificirati i objasniti temeljna načela funkcioniranja osnovnoškolske i srednjoškolske nastave povijesti, </w:t>
            </w:r>
          </w:p>
          <w:p w:rsidR="00785CAA" w:rsidRPr="008503C6" w:rsidRDefault="008503C6" w:rsidP="008503C6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15. pokazati profesionalnu odgovornost i poštivati etiku akademske zajednice.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A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7866FF" w:rsidP="00DA606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pohađanje nastav</w:t>
            </w:r>
            <w:r w:rsidR="00DA6068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 seminara, te predaja pisanog seminarskog rada.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:rsidR="009A284F" w:rsidRPr="009947BA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:rsidR="009A284F" w:rsidRPr="009947BA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:rsidTr="00DC598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9A284F" w:rsidRPr="000E7805" w:rsidRDefault="009A284F" w:rsidP="000E7805"/>
        </w:tc>
        <w:tc>
          <w:tcPr>
            <w:tcW w:w="2471" w:type="dxa"/>
            <w:gridSpan w:val="10"/>
            <w:vAlign w:val="center"/>
          </w:tcPr>
          <w:p w:rsidR="00DC598F" w:rsidRPr="00A512B3" w:rsidRDefault="008C67A9" w:rsidP="00DC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C598F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  <w:r w:rsidR="00DC598F" w:rsidRPr="00A512B3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C598F" w:rsidRPr="00A512B3">
              <w:rPr>
                <w:rFonts w:ascii="Times New Roman" w:hAnsi="Times New Roman" w:cs="Times New Roman"/>
                <w:sz w:val="18"/>
                <w:szCs w:val="18"/>
              </w:rPr>
              <w:t>., 9:00h</w:t>
            </w:r>
          </w:p>
          <w:p w:rsidR="009A284F" w:rsidRDefault="008C67A9" w:rsidP="008C67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DC598F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  <w:r w:rsidR="00DC598F" w:rsidRPr="00A512B3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C598F" w:rsidRPr="00A512B3">
              <w:rPr>
                <w:rFonts w:ascii="Times New Roman" w:hAnsi="Times New Roman" w:cs="Times New Roman"/>
                <w:sz w:val="18"/>
                <w:szCs w:val="18"/>
              </w:rPr>
              <w:t>., 9:00h</w:t>
            </w:r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DC598F" w:rsidRPr="00A512B3" w:rsidRDefault="008C67A9" w:rsidP="00DC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C598F">
              <w:rPr>
                <w:rFonts w:ascii="Times New Roman" w:hAnsi="Times New Roman" w:cs="Times New Roman"/>
                <w:sz w:val="18"/>
                <w:szCs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C598F">
              <w:rPr>
                <w:rFonts w:ascii="Times New Roman" w:hAnsi="Times New Roman" w:cs="Times New Roman"/>
                <w:sz w:val="18"/>
                <w:szCs w:val="18"/>
              </w:rPr>
              <w:t>., 10</w:t>
            </w:r>
            <w:r w:rsidR="00DC598F"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  <w:p w:rsidR="009A284F" w:rsidRDefault="00DC598F" w:rsidP="008C67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67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9. 202</w:t>
            </w:r>
            <w:r w:rsidR="008C67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10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9A284F" w:rsidRPr="000E7805" w:rsidRDefault="009C0EAB" w:rsidP="009C0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Kolegij u svom fokusu ima prvenstveno Hladni rat kao središnji proces međunarodnih odnosa u drugoj polovici 20. stoljeća. Analiziraju se odnosi SAD-a i SSSR-a i njihovih političkih, društvenih i gospodarskih modela koje promoviraju. Osim toga pozornost se poklanja velikim promjenama kroz koje prolazi europski kontinent nakon Drugog svjetskog rata, ali i zemlje u Aziji. 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>Identificira</w:t>
            </w:r>
            <w:r w:rsidR="00266071">
              <w:rPr>
                <w:rFonts w:ascii="Times New Roman" w:hAnsi="Times New Roman" w:cs="Times New Roman"/>
                <w:sz w:val="18"/>
              </w:rPr>
              <w:t>ju se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 xml:space="preserve"> i analiz</w:t>
            </w:r>
            <w:r w:rsidR="00266071">
              <w:rPr>
                <w:rFonts w:ascii="Times New Roman" w:hAnsi="Times New Roman" w:cs="Times New Roman"/>
                <w:sz w:val="18"/>
              </w:rPr>
              <w:t>iraju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ostali važni procesi dekolonizacije, globalizacije, tehnološke transformacije, itd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0D1974" w:rsidRDefault="000D1974" w:rsidP="000D1974">
            <w:pPr>
              <w:rPr>
                <w:sz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1. Stvaranje poslijeratnog svijeta i uzroci Hladnog rata</w:t>
            </w:r>
            <w:r w:rsidRPr="000E7805">
              <w:rPr>
                <w:sz w:val="18"/>
              </w:rPr>
              <w:t xml:space="preserve"> </w:t>
            </w:r>
          </w:p>
          <w:p w:rsidR="000D1974" w:rsidRPr="000E7805" w:rsidRDefault="000D1974" w:rsidP="000D1974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podjela tema seminara i tekstova za analizu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Arial"/>
                <w:sz w:val="18"/>
                <w:szCs w:val="18"/>
              </w:rPr>
              <w:t>Oblikovanje</w:t>
            </w:r>
            <w:r w:rsidRPr="00C011D1">
              <w:rPr>
                <w:rFonts w:ascii="Times New Roman" w:hAnsi="Times New Roman" w:cs="Arial"/>
                <w:sz w:val="18"/>
                <w:szCs w:val="18"/>
              </w:rPr>
              <w:t xml:space="preserve"> Hladnog rata 1945.-1953.</w:t>
            </w:r>
          </w:p>
          <w:p w:rsidR="000D1974" w:rsidRPr="008A5641" w:rsidRDefault="000D1974" w:rsidP="000D1974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3. Dekolonizacijski procesi u zemljama Trećeg svijeta</w:t>
            </w:r>
          </w:p>
          <w:p w:rsidR="000D1974" w:rsidRPr="00C011D1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4. Izraelsko-arapski sukob 1948.-1973.</w:t>
            </w:r>
          </w:p>
          <w:p w:rsidR="000D1974" w:rsidRPr="008A5641" w:rsidRDefault="000D1974" w:rsidP="000D1974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5. Utrka u naoružanju 1950.-1962.</w:t>
            </w:r>
          </w:p>
          <w:p w:rsidR="000D1974" w:rsidRPr="008A5641" w:rsidRDefault="000D1974" w:rsidP="000D1974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 xml:space="preserve">6. 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Vijetnamski ratovi 1945.-1979.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7. Latinska Amerika u Hladnom ratu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8. Detant i triangularna diplomacija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 xml:space="preserve">9. EU - novi put Starog kontinenta 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Istok i zapad dva društveno-gospodarska modela</w:t>
            </w:r>
          </w:p>
          <w:p w:rsidR="000D1974" w:rsidRPr="000E7805" w:rsidRDefault="000D1974" w:rsidP="000D1974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„Drugi“ Hladni rat 1979.-1985.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Japan i Kina priča o dva uspjeha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Kraj Hladnog rata i raspad komunističkog bloka 1985.-1991.</w:t>
            </w:r>
          </w:p>
          <w:p w:rsidR="000D1974" w:rsidRPr="008A5641" w:rsidRDefault="000D1974" w:rsidP="000D1974">
            <w:pPr>
              <w:tabs>
                <w:tab w:val="left" w:pos="3690"/>
              </w:tabs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Unipolarni svijet i globalizacija 1991.-2008.</w:t>
            </w:r>
          </w:p>
          <w:p w:rsidR="000D1974" w:rsidRPr="008A5641" w:rsidRDefault="000D1974" w:rsidP="000D1974">
            <w:pPr>
              <w:rPr>
                <w:rFonts w:ascii="Times New Roman" w:hAnsi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Zaključno predavanje</w:t>
            </w:r>
          </w:p>
          <w:p w:rsidR="009A284F" w:rsidRPr="00DE6D53" w:rsidRDefault="000D1974" w:rsidP="000D1974">
            <w:pPr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gledanje i analiza video materijala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26607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David S. PAINTER,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Hladni rat. Povijest međunarodnih odnosa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Zagreb, 2002.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Anthony BEST et. all.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International History of the Cold War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London, 2008.</w:t>
            </w:r>
          </w:p>
          <w:p w:rsidR="00266071" w:rsidRPr="00266071" w:rsidRDefault="005A5DDD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Arne WESTAD,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Globalni Hladni rat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Zagreb, 2009.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866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John McCORMICK,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Razumjeti Europsku uniju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. Zagreb, 2010. 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Grupa autora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. Cambridge History of the Cold War, vol. 1-3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Cambridge, 2010.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Jonathan FENBY,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Povijest suvremene Kine. Propast i uzdizanje velike sile, 1850.-2008.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2008. 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Paul JOHNSON,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Moderna vremena. Povijest svijeta od 1920-ih do 2000.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2007. 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Henry KISSINGER,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Diplomacija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2000.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Henry KISSINGER,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Svjetski poredak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2015.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Jerzy HOLZER,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Komunizam u Europi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Zagreb, 2002.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William R. KEYLOR,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The Twentieth-Century World and Beyond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, Oxford</w:t>
            </w:r>
            <w:r>
              <w:rPr>
                <w:rFonts w:ascii="Times New Roman" w:hAnsi="Times New Roman"/>
                <w:sz w:val="18"/>
                <w:szCs w:val="18"/>
              </w:rPr>
              <w:t>, 2010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66071" w:rsidRPr="005A5DDD" w:rsidRDefault="005A5DDD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Peter CALVOCORESSI,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Svjetska politika nakon 1945.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2003.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9A284F" w:rsidRPr="009947BA" w:rsidRDefault="007866F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1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9A284F" w:rsidRPr="00C02454" w:rsidRDefault="00191BB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:rsidR="009A284F" w:rsidRPr="00C02454" w:rsidRDefault="00191BB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:rsidR="009A284F" w:rsidRPr="00C02454" w:rsidRDefault="00191BB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B7307A" w:rsidRDefault="00037E84" w:rsidP="00037E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Pohađanje nastave i priprema za nastavu 2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0%</w:t>
            </w:r>
            <w:r>
              <w:rPr>
                <w:rFonts w:ascii="Times New Roman" w:eastAsia="MS Gothic" w:hAnsi="Times New Roman" w:cs="Times New Roman"/>
                <w:sz w:val="18"/>
              </w:rPr>
              <w:t>, seminar 30%, završni usmeni ispit</w:t>
            </w:r>
            <w:r w:rsidR="0080619D">
              <w:rPr>
                <w:rFonts w:ascii="Times New Roman" w:eastAsia="MS Gothic" w:hAnsi="Times New Roman" w:cs="Times New Roman"/>
                <w:sz w:val="18"/>
              </w:rPr>
              <w:t xml:space="preserve"> ili kolokviji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50%.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0-49%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50-60%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60-80%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80-90%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9A284F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A284F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9A284F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9A284F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9A284F" w:rsidRPr="009947BA" w:rsidRDefault="00191BB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B9" w:rsidRDefault="00191BB9" w:rsidP="009947BA">
      <w:pPr>
        <w:spacing w:before="0" w:after="0"/>
      </w:pPr>
      <w:r>
        <w:separator/>
      </w:r>
    </w:p>
  </w:endnote>
  <w:endnote w:type="continuationSeparator" w:id="0">
    <w:p w:rsidR="00191BB9" w:rsidRDefault="00191BB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B9" w:rsidRDefault="00191BB9" w:rsidP="009947BA">
      <w:pPr>
        <w:spacing w:before="0" w:after="0"/>
      </w:pPr>
      <w:r>
        <w:separator/>
      </w:r>
    </w:p>
  </w:footnote>
  <w:footnote w:type="continuationSeparator" w:id="0">
    <w:p w:rsidR="00191BB9" w:rsidRDefault="00191BB9" w:rsidP="009947BA">
      <w:pPr>
        <w:spacing w:before="0" w:after="0"/>
      </w:pPr>
      <w:r>
        <w:continuationSeparator/>
      </w:r>
    </w:p>
  </w:footnote>
  <w:footnote w:id="1">
    <w:p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AC4C0" wp14:editId="209AC2C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A781ED" wp14:editId="0530283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BED"/>
    <w:multiLevelType w:val="hybridMultilevel"/>
    <w:tmpl w:val="8DDCAAB2"/>
    <w:lvl w:ilvl="0" w:tplc="152C808C">
      <w:start w:val="1"/>
      <w:numFmt w:val="decimal"/>
      <w:lvlText w:val="%1."/>
      <w:lvlJc w:val="left"/>
      <w:pPr>
        <w:ind w:left="76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86C41F1"/>
    <w:multiLevelType w:val="hybridMultilevel"/>
    <w:tmpl w:val="5BB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37E84"/>
    <w:rsid w:val="000A790E"/>
    <w:rsid w:val="000C0578"/>
    <w:rsid w:val="000D1974"/>
    <w:rsid w:val="000E7805"/>
    <w:rsid w:val="0010332B"/>
    <w:rsid w:val="001422E6"/>
    <w:rsid w:val="001443A2"/>
    <w:rsid w:val="001502F1"/>
    <w:rsid w:val="00150B32"/>
    <w:rsid w:val="00191BB9"/>
    <w:rsid w:val="00197510"/>
    <w:rsid w:val="0022539E"/>
    <w:rsid w:val="0022722C"/>
    <w:rsid w:val="00266071"/>
    <w:rsid w:val="0028545A"/>
    <w:rsid w:val="002E1CE6"/>
    <w:rsid w:val="002F2D22"/>
    <w:rsid w:val="00326091"/>
    <w:rsid w:val="003468DA"/>
    <w:rsid w:val="00357643"/>
    <w:rsid w:val="00371634"/>
    <w:rsid w:val="00372833"/>
    <w:rsid w:val="00386E9C"/>
    <w:rsid w:val="00393964"/>
    <w:rsid w:val="003A3E41"/>
    <w:rsid w:val="003A3FA8"/>
    <w:rsid w:val="003D714C"/>
    <w:rsid w:val="003F11B6"/>
    <w:rsid w:val="003F17B8"/>
    <w:rsid w:val="00453362"/>
    <w:rsid w:val="0045515B"/>
    <w:rsid w:val="00461219"/>
    <w:rsid w:val="00470F6D"/>
    <w:rsid w:val="00483BC3"/>
    <w:rsid w:val="004923F4"/>
    <w:rsid w:val="004B553E"/>
    <w:rsid w:val="005353ED"/>
    <w:rsid w:val="005514C3"/>
    <w:rsid w:val="00586879"/>
    <w:rsid w:val="005A5DDD"/>
    <w:rsid w:val="005D3518"/>
    <w:rsid w:val="005E1668"/>
    <w:rsid w:val="005F6E0B"/>
    <w:rsid w:val="0062328F"/>
    <w:rsid w:val="0066097E"/>
    <w:rsid w:val="00684BBC"/>
    <w:rsid w:val="006B4920"/>
    <w:rsid w:val="00700D7A"/>
    <w:rsid w:val="00704915"/>
    <w:rsid w:val="007361E7"/>
    <w:rsid w:val="007368EB"/>
    <w:rsid w:val="0078125F"/>
    <w:rsid w:val="00785CAA"/>
    <w:rsid w:val="007866FF"/>
    <w:rsid w:val="00794496"/>
    <w:rsid w:val="007967CC"/>
    <w:rsid w:val="0079745E"/>
    <w:rsid w:val="00797B40"/>
    <w:rsid w:val="007C43A4"/>
    <w:rsid w:val="007D4D2D"/>
    <w:rsid w:val="0080619D"/>
    <w:rsid w:val="008503C6"/>
    <w:rsid w:val="00865776"/>
    <w:rsid w:val="00874D5D"/>
    <w:rsid w:val="008870FA"/>
    <w:rsid w:val="00891C60"/>
    <w:rsid w:val="008942F0"/>
    <w:rsid w:val="008A3541"/>
    <w:rsid w:val="008C67A9"/>
    <w:rsid w:val="008D45DB"/>
    <w:rsid w:val="0090214F"/>
    <w:rsid w:val="009163E6"/>
    <w:rsid w:val="00964B4E"/>
    <w:rsid w:val="009760E8"/>
    <w:rsid w:val="00986C4A"/>
    <w:rsid w:val="00986F78"/>
    <w:rsid w:val="009947BA"/>
    <w:rsid w:val="00997F41"/>
    <w:rsid w:val="009A284F"/>
    <w:rsid w:val="009C0EAB"/>
    <w:rsid w:val="009C56B1"/>
    <w:rsid w:val="009D5226"/>
    <w:rsid w:val="009E2FD4"/>
    <w:rsid w:val="009F79EB"/>
    <w:rsid w:val="00A9132B"/>
    <w:rsid w:val="00A9779B"/>
    <w:rsid w:val="00AA1A5A"/>
    <w:rsid w:val="00AD23FB"/>
    <w:rsid w:val="00B4202A"/>
    <w:rsid w:val="00B56DF4"/>
    <w:rsid w:val="00B612F8"/>
    <w:rsid w:val="00B71A57"/>
    <w:rsid w:val="00B7307A"/>
    <w:rsid w:val="00C02454"/>
    <w:rsid w:val="00C3477B"/>
    <w:rsid w:val="00C8108A"/>
    <w:rsid w:val="00C810FC"/>
    <w:rsid w:val="00C85956"/>
    <w:rsid w:val="00C9733D"/>
    <w:rsid w:val="00CA2324"/>
    <w:rsid w:val="00CA3783"/>
    <w:rsid w:val="00CB23F4"/>
    <w:rsid w:val="00CB4309"/>
    <w:rsid w:val="00CE5795"/>
    <w:rsid w:val="00CF5EFB"/>
    <w:rsid w:val="00D136E4"/>
    <w:rsid w:val="00D5334D"/>
    <w:rsid w:val="00D5523D"/>
    <w:rsid w:val="00D66114"/>
    <w:rsid w:val="00D944DF"/>
    <w:rsid w:val="00DA6068"/>
    <w:rsid w:val="00DC598F"/>
    <w:rsid w:val="00DD110C"/>
    <w:rsid w:val="00DE6D53"/>
    <w:rsid w:val="00E06E39"/>
    <w:rsid w:val="00E07D73"/>
    <w:rsid w:val="00E17D18"/>
    <w:rsid w:val="00E30E67"/>
    <w:rsid w:val="00E43CFE"/>
    <w:rsid w:val="00F02A8F"/>
    <w:rsid w:val="00F513E0"/>
    <w:rsid w:val="00F566DA"/>
    <w:rsid w:val="00F74502"/>
    <w:rsid w:val="00F84F5E"/>
    <w:rsid w:val="00F95FA7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FAFEF-CD3C-4D50-82AE-416D75D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8503C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266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23B2-96DB-411F-B3DA-B7FC45B4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dcterms:created xsi:type="dcterms:W3CDTF">2025-09-30T15:06:00Z</dcterms:created>
  <dcterms:modified xsi:type="dcterms:W3CDTF">2025-09-30T15:06:00Z</dcterms:modified>
</cp:coreProperties>
</file>