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D130A9F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10AC0D2" w:rsidR="004B553E" w:rsidRPr="0017531F" w:rsidRDefault="00D35D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147CAB4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F3A0244" w:rsidR="004B553E" w:rsidRPr="00D35D20" w:rsidRDefault="00F83AB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265A56B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BE6C5AB" w:rsidR="004B553E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5667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B680479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0E7EAD0" w:rsidR="004B553E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5667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4E439CB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566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F50E6" w:rsidR="00393964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5667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1D1E710" w:rsidR="00393964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C0E0A01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A29073" w:rsidR="00453362" w:rsidRPr="0017531F" w:rsidRDefault="00FC0A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48C3537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2E2959E" w:rsidR="00453362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E2F4142" w:rsidR="00453362" w:rsidRPr="0017531F" w:rsidRDefault="00D35D2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C9A063D" w:rsidR="00453362" w:rsidRPr="0017531F" w:rsidRDefault="00E91C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C6454A6" w:rsidR="00E91CBD" w:rsidRPr="0017531F" w:rsidRDefault="00E91C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E79D194" w:rsidR="00E91CBD" w:rsidRPr="0017531F" w:rsidRDefault="00E91CB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E2439E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048C68F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>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D270E5" w14:textId="77777777" w:rsidR="00FC0AA8" w:rsidRPr="00D35D20" w:rsidRDefault="00E5667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kasalo.branko@gmail.com</w:t>
              </w:r>
            </w:hyperlink>
          </w:p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B961B8B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325F03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7782C74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C0AA8">
        <w:trPr>
          <w:trHeight w:val="954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41644F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55F949D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7ED5145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4F7933A1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77BE76FC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0E79708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2F9A06EB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43082642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8C7D38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0EAC99EC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0E99BEA4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2. definirati i opisati povijesne procese svojstvene pojedinim povijesnim razdobljima i diferencirati specifičnosti pojedinih povijesnih razdoblja, </w:t>
            </w:r>
          </w:p>
          <w:p w14:paraId="3B334D2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3. zapamtiti ključne osobe iz pojedinih povijesnih razdoblja i prepričati temeljne podatke o njima, </w:t>
            </w:r>
          </w:p>
          <w:p w14:paraId="3A22C3A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62B7CCC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4036FD1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1897B08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0E5AD5E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4DCBAEC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19FC7E7B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068CF008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67E110FC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40558896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2C65B1B1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14. pokazati profesionalnu odgovornost</w:t>
            </w:r>
            <w:r w:rsidRPr="0088791A">
              <w:rPr>
                <w:rFonts w:ascii="Merriweather" w:hAnsi="Merriweather" w:cs="Times New Roman"/>
                <w:noProof/>
                <w:sz w:val="20"/>
                <w:szCs w:val="20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1C7023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11CCB2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ADD9BA1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566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1548B9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  <w:r w:rsidR="00D35D20" w:rsidRPr="00D35D2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035CFBA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F63C559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EBC131" w14:textId="77777777" w:rsidR="00FC0AA8" w:rsidRPr="00D35D20" w:rsidRDefault="00E5667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B5F49FF" w14:textId="77777777" w:rsidR="00FC0AA8" w:rsidRPr="00D35D20" w:rsidRDefault="00E5667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C06BA6A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Versaillesu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te na analizu nastanka i razvoja totalitarnih sustava u Europi. Identificiraju se i analiziraju urušavanja demokratskih institucija pred totalitarnim političkim idejama s naglaskom na stvaranje uvida u razmjer stradanja žrtava totalitarnih sustava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7550D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04AB2EE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36335C3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6B656CF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2D122868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2CA4EE2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4E5230BA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42243D7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0357D02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5AD9700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10. Geneza arapsko-izraelskog suk</w:t>
            </w:r>
            <w:bookmarkStart w:id="0" w:name="_GoBack"/>
            <w:r w:rsidRPr="00D35D20">
              <w:rPr>
                <w:rFonts w:ascii="Merriweather" w:hAnsi="Merriweather" w:cs="Times New Roman"/>
                <w:sz w:val="18"/>
                <w:szCs w:val="18"/>
              </w:rPr>
              <w:t>oba</w:t>
            </w:r>
            <w:bookmarkEnd w:id="0"/>
          </w:p>
          <w:p w14:paraId="62AB08F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lastRenderedPageBreak/>
              <w:t>11. Daleki istok japanska ekspanzija</w:t>
            </w:r>
          </w:p>
          <w:p w14:paraId="5684D34F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40AB722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0C468CE6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E3A408E" w14:textId="54272B8E" w:rsidR="00FC2198" w:rsidRPr="00FC0AA8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8066FB5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Anthony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BEST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all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History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Twentieth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Century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Beyond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9F85212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16712275" w:rsidR="00FC219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FD5D840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63D07860" w14:textId="5E928692" w:rsidR="00FC2198" w:rsidRPr="00FC0AA8" w:rsidRDefault="00FC0AA8" w:rsidP="00FC0AA8">
            <w:pPr>
              <w:rPr>
                <w:rFonts w:ascii="Merriweather" w:hAnsi="Merriweather" w:cs="Times New Roman"/>
                <w:sz w:val="20"/>
                <w:szCs w:val="20"/>
              </w:rPr>
            </w:pPr>
            <w:proofErr w:type="spellStart"/>
            <w:r w:rsidRPr="00D35D20">
              <w:rPr>
                <w:rFonts w:ascii="Merriweather" w:hAnsi="Merriweather" w:cs="Times New Roman"/>
                <w:sz w:val="18"/>
                <w:szCs w:val="18"/>
              </w:rPr>
              <w:t>Philipp</w:t>
            </w:r>
            <w:proofErr w:type="spellEnd"/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BLOM.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64166DB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D0FD77D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566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566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566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143AD4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FC0A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33181C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0A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D4D4BDF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0A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9647EE9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0A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F657367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0A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09308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566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E4F94D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F2A8" w14:textId="77777777" w:rsidR="00E56678" w:rsidRDefault="00E56678" w:rsidP="009947BA">
      <w:pPr>
        <w:spacing w:before="0" w:after="0"/>
      </w:pPr>
      <w:r>
        <w:separator/>
      </w:r>
    </w:p>
  </w:endnote>
  <w:endnote w:type="continuationSeparator" w:id="0">
    <w:p w14:paraId="4CA67A31" w14:textId="77777777" w:rsidR="00E56678" w:rsidRDefault="00E566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06E8" w14:textId="77777777" w:rsidR="00E56678" w:rsidRDefault="00E56678" w:rsidP="009947BA">
      <w:pPr>
        <w:spacing w:before="0" w:after="0"/>
      </w:pPr>
      <w:r>
        <w:separator/>
      </w:r>
    </w:p>
  </w:footnote>
  <w:footnote w:type="continuationSeparator" w:id="0">
    <w:p w14:paraId="70F4272A" w14:textId="77777777" w:rsidR="00E56678" w:rsidRDefault="00E5667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63D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01B8"/>
    <w:rsid w:val="00B71A57"/>
    <w:rsid w:val="00B7307A"/>
    <w:rsid w:val="00C02454"/>
    <w:rsid w:val="00C03935"/>
    <w:rsid w:val="00C3477B"/>
    <w:rsid w:val="00C85956"/>
    <w:rsid w:val="00C9733D"/>
    <w:rsid w:val="00CA3783"/>
    <w:rsid w:val="00CB23F4"/>
    <w:rsid w:val="00D136E4"/>
    <w:rsid w:val="00D26FFC"/>
    <w:rsid w:val="00D35D2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125"/>
    <w:rsid w:val="00E56678"/>
    <w:rsid w:val="00E91CBD"/>
    <w:rsid w:val="00EA2703"/>
    <w:rsid w:val="00EB5A72"/>
    <w:rsid w:val="00F02A8F"/>
    <w:rsid w:val="00F22855"/>
    <w:rsid w:val="00F513E0"/>
    <w:rsid w:val="00F566DA"/>
    <w:rsid w:val="00F82834"/>
    <w:rsid w:val="00F83ABE"/>
    <w:rsid w:val="00F84F5E"/>
    <w:rsid w:val="00FC0AA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C0A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salo.brank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A2F1F-2963-4B25-ADE0-6781B7D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cp:lastPrinted>2021-02-12T11:27:00Z</cp:lastPrinted>
  <dcterms:created xsi:type="dcterms:W3CDTF">2022-07-27T08:00:00Z</dcterms:created>
  <dcterms:modified xsi:type="dcterms:W3CDTF">2022-08-30T11:19:00Z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