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233056A3" w:rsidR="004B553E" w:rsidRPr="00214A65" w:rsidRDefault="00485EF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14A65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7EF7AC2A" w:rsidR="004B553E" w:rsidRPr="0017531F" w:rsidRDefault="00485EF9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2C786E68" w:rsidR="004B553E" w:rsidRPr="00214A65" w:rsidRDefault="00485EF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14A65">
              <w:rPr>
                <w:rFonts w:ascii="Merriweather" w:hAnsi="Merriweather" w:cs="Times New Roman"/>
                <w:sz w:val="18"/>
                <w:szCs w:val="18"/>
              </w:rPr>
              <w:t>Pregled srednjovjekovne povijesti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7E94C5E2" w:rsidR="004B553E" w:rsidRPr="0017531F" w:rsidRDefault="00485EF9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05962B76" w:rsidR="004B553E" w:rsidRPr="0017531F" w:rsidRDefault="00485EF9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85EF9">
              <w:rPr>
                <w:rFonts w:ascii="Merriweather" w:hAnsi="Merriweather" w:cs="Times New Roman"/>
                <w:sz w:val="18"/>
                <w:szCs w:val="18"/>
              </w:rPr>
              <w:t>Preddiplomski studij povijesti (jednopredmetni)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778FF94" w:rsidR="004B553E" w:rsidRPr="0017531F" w:rsidRDefault="006660B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F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6660B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6660B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6660B4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1171FCB6" w:rsidR="004B553E" w:rsidRPr="0017531F" w:rsidRDefault="006660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F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4585E5C1" w:rsidR="004B553E" w:rsidRPr="0017531F" w:rsidRDefault="006660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F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5389E0E" w:rsidR="004B553E" w:rsidRPr="0017531F" w:rsidRDefault="006660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F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6660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6660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6660B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63A39FCD" w:rsidR="004B553E" w:rsidRPr="0017531F" w:rsidRDefault="006660B4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F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6660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1FC9124F" w:rsidR="004B553E" w:rsidRPr="0017531F" w:rsidRDefault="006660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F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6660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6C6C3679" w:rsidR="004B553E" w:rsidRPr="0017531F" w:rsidRDefault="006660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F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6660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6370B492" w:rsidR="004B553E" w:rsidRPr="0017531F" w:rsidRDefault="006660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F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35617189" w:rsidR="00393964" w:rsidRPr="0017531F" w:rsidRDefault="006660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F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6660B4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6660B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6660B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149BDCB5" w:rsidR="00393964" w:rsidRPr="0017531F" w:rsidRDefault="006660B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F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12F89E36" w:rsidR="00453362" w:rsidRPr="0017531F" w:rsidRDefault="00485EF9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66DA4386" w:rsidR="00453362" w:rsidRPr="0017531F" w:rsidRDefault="00485EF9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5E5D5793" w:rsidR="00453362" w:rsidRPr="0017531F" w:rsidRDefault="00485EF9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478276E5" w:rsidR="00453362" w:rsidRPr="0017531F" w:rsidRDefault="006660B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F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D0E0C21" w:rsidR="00453362" w:rsidRPr="002A108D" w:rsidRDefault="00485EF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VD, MD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73181744" w:rsidR="00453362" w:rsidRPr="002A108D" w:rsidRDefault="00485EF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00749E51" w:rsidR="00453362" w:rsidRPr="002A108D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27. 2. 2023.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784C25CE" w:rsidR="00453362" w:rsidRPr="002A108D" w:rsidRDefault="002A108D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9.6. 2023.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4A8668E9" w:rsidR="00453362" w:rsidRPr="002A108D" w:rsidRDefault="002A108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6047A96C" w:rsidR="00453362" w:rsidRPr="002A108D" w:rsidRDefault="002A108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Doc. dr. </w:t>
            </w:r>
            <w:proofErr w:type="spellStart"/>
            <w:r w:rsidRPr="002A108D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Pr="002A108D">
              <w:rPr>
                <w:rFonts w:ascii="Merriweather" w:hAnsi="Merriweather" w:cs="Times New Roman"/>
                <w:sz w:val="18"/>
                <w:szCs w:val="18"/>
              </w:rPr>
              <w:t>. Antun Nekić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4B915AC8" w:rsidR="00453362" w:rsidRPr="0017531F" w:rsidRDefault="006313D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Style w:val="Hyperlink"/>
                <w:rFonts w:ascii="Merriweather" w:hAnsi="Merriweather" w:cs="Times New Roman"/>
                <w:sz w:val="18"/>
                <w:szCs w:val="18"/>
              </w:rPr>
              <w:fldChar w:fldCharType="begin"/>
            </w:r>
            <w:r>
              <w:rPr>
                <w:rStyle w:val="Hyperlink"/>
                <w:rFonts w:ascii="Merriweather" w:hAnsi="Merriweather" w:cs="Times New Roman"/>
                <w:sz w:val="18"/>
                <w:szCs w:val="18"/>
              </w:rPr>
              <w:instrText xml:space="preserve"> HYPERLINK "mailto:ag.nekic@gmail.com" </w:instrText>
            </w:r>
            <w:r>
              <w:rPr>
                <w:rStyle w:val="Hyperlink"/>
                <w:rFonts w:ascii="Merriweather" w:hAnsi="Merriweather" w:cs="Times New Roman"/>
                <w:sz w:val="18"/>
                <w:szCs w:val="18"/>
              </w:rPr>
              <w:fldChar w:fldCharType="separate"/>
            </w:r>
            <w:r>
              <w:rPr>
                <w:rStyle w:val="Hyperlink"/>
                <w:rFonts w:ascii="Merriweather" w:hAnsi="Merriweather" w:cs="Times New Roman"/>
                <w:sz w:val="18"/>
                <w:szCs w:val="18"/>
              </w:rPr>
              <w:t>ag.nekic@gmail.com</w:t>
            </w:r>
            <w:r>
              <w:rPr>
                <w:rStyle w:val="Hyperlink"/>
                <w:rFonts w:ascii="Merriweather" w:hAnsi="Merriweather" w:cs="Times New Roman"/>
                <w:sz w:val="18"/>
                <w:szCs w:val="18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2587DB48" w:rsidR="00453362" w:rsidRPr="0017531F" w:rsidRDefault="006660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08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1D4F9E14" w:rsidR="00453362" w:rsidRPr="0017531F" w:rsidRDefault="006660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08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6660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6660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6660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6660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6660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6660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6660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6660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66B5F3EC" w14:textId="77777777" w:rsidR="002A108D" w:rsidRPr="002A108D" w:rsidRDefault="002A108D" w:rsidP="002A108D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Očekuje se kako će studenti:</w:t>
            </w:r>
          </w:p>
          <w:p w14:paraId="6D5B9EDD" w14:textId="77777777" w:rsidR="002A108D" w:rsidRPr="002A108D" w:rsidRDefault="002A108D" w:rsidP="002A108D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1. Znati kronološki smjestiti glavne događaje srednjeg vijeka</w:t>
            </w:r>
          </w:p>
          <w:p w14:paraId="6EEA8755" w14:textId="77777777" w:rsidR="002A108D" w:rsidRPr="002A108D" w:rsidRDefault="002A108D" w:rsidP="002A108D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2. Razviti svijest o međupovezanosti pojava i procesa na širokom prostoru Europe</w:t>
            </w:r>
          </w:p>
          <w:p w14:paraId="3656BC3E" w14:textId="77777777" w:rsidR="002A108D" w:rsidRPr="002A108D" w:rsidRDefault="002A108D" w:rsidP="002A108D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3. Ispravno uočavati uzročno posljedične veze, kako dijakronijski tako i sinkronijski</w:t>
            </w:r>
          </w:p>
          <w:p w14:paraId="388073CF" w14:textId="77777777" w:rsidR="002A108D" w:rsidRPr="002A108D" w:rsidRDefault="002A108D" w:rsidP="002A108D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4. Kritički pristupati tumačenjima srednjovjekovne prošlosti, s posebnim naglaskom na </w:t>
            </w:r>
          </w:p>
          <w:p w14:paraId="13E2A08B" w14:textId="32E7AB82" w:rsidR="00310F9A" w:rsidRPr="0017531F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vezu modernih država i tumačenja njihovih srednjovjekovnih korijena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AE50BCF" w14:textId="77777777" w:rsidR="002A108D" w:rsidRPr="002A108D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PPJ1 – ispričati jasno i koncizno osnovni tijek povijesnih zbivanja od najstarijih vremena do suvremenosti, </w:t>
            </w:r>
          </w:p>
          <w:p w14:paraId="7002E2FB" w14:textId="77777777" w:rsidR="002A108D" w:rsidRPr="002A108D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39CAAED8" w14:textId="77777777" w:rsidR="002A108D" w:rsidRPr="002A108D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PPJ3 – zapamtiti ključne osobe iz pojedinih povijesnih razdoblja i prepričati temeljne podatke o njima, </w:t>
            </w:r>
          </w:p>
          <w:p w14:paraId="2FA27175" w14:textId="77777777" w:rsidR="002A108D" w:rsidRPr="002A108D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PPJ4 – zapamtiti temeljne podatke iz hrvatske i svjetske povijesti, </w:t>
            </w:r>
          </w:p>
          <w:p w14:paraId="7CB8828D" w14:textId="77777777" w:rsidR="002A108D" w:rsidRPr="002A108D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PPJ5 – zapamtiti i opisati temeljne vrste povijesne literature i izvora, </w:t>
            </w:r>
          </w:p>
          <w:p w14:paraId="4D7546AB" w14:textId="77777777" w:rsidR="002A108D" w:rsidRPr="002A108D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PPJ6 – zapamtiti i opisati historiografske pravce i škole te valjano koristiti povijesnu terminologiju, </w:t>
            </w:r>
          </w:p>
          <w:p w14:paraId="2724FA3F" w14:textId="77777777" w:rsidR="002A108D" w:rsidRPr="002A108D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PPJ7 – prepričati pojedine povijesne izvore, </w:t>
            </w:r>
          </w:p>
          <w:p w14:paraId="50A0FA7C" w14:textId="77777777" w:rsidR="002A108D" w:rsidRPr="002A108D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PPJ8 – objasniti uzročno-posljedične veze između povijesnih događaja i povijesnih procesa, </w:t>
            </w:r>
          </w:p>
          <w:p w14:paraId="4AB63858" w14:textId="77777777" w:rsidR="002A108D" w:rsidRPr="002A108D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PPJ9 – prepoznati što je to povijesna interpretacija te prosuditi vrijednost pojedinih povijesnih interpretacija, </w:t>
            </w:r>
          </w:p>
          <w:p w14:paraId="4B9C64E1" w14:textId="77777777" w:rsidR="002A108D" w:rsidRPr="002A108D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49D6EE92" w14:textId="77777777" w:rsidR="002A108D" w:rsidRPr="002A108D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PPJ11 – usporediti povijesne procese u različitim razdobljima, odnosno povezati različite povijesne procese, </w:t>
            </w:r>
          </w:p>
          <w:p w14:paraId="558B20EB" w14:textId="77777777" w:rsidR="002A108D" w:rsidRPr="002A108D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PPJ12 – locirati i analizirati razne vrste primarnih i sekundarnih povijesnih izvora,</w:t>
            </w:r>
          </w:p>
          <w:p w14:paraId="557AB4F5" w14:textId="77777777" w:rsidR="002A108D" w:rsidRPr="002A108D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PPJ13 – napisati jasan i koherentan rad u kojemu se prikazuje određena povijesna tema ili teza o odabranom historiografskom pitanju ili problemu,</w:t>
            </w:r>
          </w:p>
          <w:p w14:paraId="5F7CEFD2" w14:textId="77777777" w:rsidR="002A108D" w:rsidRPr="002A108D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57093CCE" w:rsidR="00310F9A" w:rsidRPr="0017531F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439BB650" w:rsidR="00FC2198" w:rsidRPr="0017531F" w:rsidRDefault="006660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08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84F47E" w:rsidR="00FC2198" w:rsidRPr="0017531F" w:rsidRDefault="006660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08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6660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6660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6660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6660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6660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3B364AD8" w:rsidR="00FC2198" w:rsidRPr="0017531F" w:rsidRDefault="006660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08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6660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04524B" w:rsidR="00FC2198" w:rsidRPr="0017531F" w:rsidRDefault="006660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08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5C1C81A1" w:rsidR="00FC2198" w:rsidRPr="0017531F" w:rsidRDefault="006660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08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14CEDA53" w:rsidR="00FC2198" w:rsidRPr="0017531F" w:rsidRDefault="006660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08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FC2198" w:rsidRPr="0017531F" w:rsidRDefault="006660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6660B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49DEBEEC" w:rsidR="00FC2198" w:rsidRPr="002A108D" w:rsidRDefault="002A108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Osim pohađanja predavanja, studenti su obavezni aktivno se pripremati za predavanje na osnovi unaprijed zadane literature. Obavezni su aktivno sudjelovati u nastavi (komentari, pitanja, ...), te su dužni održati jedno izlaganje.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6660B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22CC7668" w:rsidR="00FC2198" w:rsidRPr="0017531F" w:rsidRDefault="006660B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08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7B5D6CA8" w:rsidR="00FC2198" w:rsidRPr="0017531F" w:rsidRDefault="006660B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08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17ABFBCA" w:rsidR="00FC2198" w:rsidRPr="002A108D" w:rsidRDefault="002A108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Dva termina u ljetnom ispitnom roku koja su dostupna na stranicama odjela</w:t>
            </w:r>
          </w:p>
        </w:tc>
        <w:tc>
          <w:tcPr>
            <w:tcW w:w="2112" w:type="dxa"/>
            <w:gridSpan w:val="7"/>
            <w:vAlign w:val="center"/>
          </w:tcPr>
          <w:p w14:paraId="346823C5" w14:textId="52422647" w:rsidR="00FC2198" w:rsidRPr="002A108D" w:rsidRDefault="002A108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Dva termina u jesenskom ispitnom roku koja su dostupna na stranicama odjela</w:t>
            </w: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3A225756" w:rsidR="00FC2198" w:rsidRPr="002A108D" w:rsidRDefault="002A108D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Upoznavanje studenata s temeljnim gibanjima europskog srednjovjekovlja, s posebnim naglaskom na razmatranju tih gibanja u okviru političkih tvorbi na prostoru srednjovjekovne Europe, njihovom formiranju, preobrazbama i stanju na kraju srednjeg vijeka; razmotriti agrarni karakter srednjovjekovne Europe, kao i gospodarske promjene i uspon trgovine, te njihov odnos s društvenim i političkim promjenama.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DBC4DDE" w14:textId="77777777" w:rsidR="002A108D" w:rsidRPr="002A108D" w:rsidRDefault="002A108D" w:rsidP="002A108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1. Uvodno predavanje, upoznavanje studenata s predmetom i ispitnom literaturom</w:t>
            </w:r>
          </w:p>
          <w:p w14:paraId="3C042FC4" w14:textId="77777777" w:rsidR="002A108D" w:rsidRPr="002A108D" w:rsidRDefault="002A108D" w:rsidP="002A108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2. Seobe naroda</w:t>
            </w:r>
          </w:p>
          <w:p w14:paraId="07A93E42" w14:textId="77777777" w:rsidR="002A108D" w:rsidRPr="002A108D" w:rsidRDefault="002A108D" w:rsidP="002A108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3. Doba Karolinga</w:t>
            </w:r>
          </w:p>
          <w:p w14:paraId="02C62B78" w14:textId="77777777" w:rsidR="002A108D" w:rsidRPr="002A108D" w:rsidRDefault="002A108D" w:rsidP="002A108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4. </w:t>
            </w:r>
            <w:proofErr w:type="spellStart"/>
            <w:r w:rsidRPr="002A108D">
              <w:rPr>
                <w:rFonts w:ascii="Merriweather" w:hAnsi="Merriweather" w:cs="Times New Roman"/>
                <w:sz w:val="18"/>
                <w:szCs w:val="18"/>
              </w:rPr>
              <w:t>Otonska</w:t>
            </w:r>
            <w:proofErr w:type="spellEnd"/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 dinastija</w:t>
            </w:r>
          </w:p>
          <w:p w14:paraId="077E44A2" w14:textId="77777777" w:rsidR="002A108D" w:rsidRPr="002A108D" w:rsidRDefault="002A108D" w:rsidP="002A108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5. Francuska u razvijenom srednjem vijeku</w:t>
            </w:r>
          </w:p>
          <w:p w14:paraId="121BAA83" w14:textId="77777777" w:rsidR="002A108D" w:rsidRPr="002A108D" w:rsidRDefault="002A108D" w:rsidP="002A108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6. Njemačke zemlje u razvijenom srednjem vijeku, Hanzeatski savez</w:t>
            </w:r>
          </w:p>
          <w:p w14:paraId="4A691BC7" w14:textId="77777777" w:rsidR="002A108D" w:rsidRPr="002A108D" w:rsidRDefault="002A108D" w:rsidP="002A108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7. Talijanski poluotok u razvijemo srednjem vijeku, gradovi-države</w:t>
            </w:r>
          </w:p>
          <w:p w14:paraId="3D5B74BA" w14:textId="77777777" w:rsidR="002A108D" w:rsidRPr="002A108D" w:rsidRDefault="002A108D" w:rsidP="002A108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8. Engleska u razvijenom srednjem vijeku</w:t>
            </w:r>
          </w:p>
          <w:p w14:paraId="7899D40A" w14:textId="77777777" w:rsidR="002A108D" w:rsidRPr="002A108D" w:rsidRDefault="002A108D" w:rsidP="002A108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9. Papinska monarhija</w:t>
            </w:r>
          </w:p>
          <w:p w14:paraId="406886FB" w14:textId="77777777" w:rsidR="002A108D" w:rsidRPr="002A108D" w:rsidRDefault="002A108D" w:rsidP="002A108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10. Francuska i Engleska u kasnom srednjem vijeku, stogodišnji rat</w:t>
            </w:r>
          </w:p>
          <w:p w14:paraId="050F3510" w14:textId="77777777" w:rsidR="002A108D" w:rsidRPr="002A108D" w:rsidRDefault="002A108D" w:rsidP="002A108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11. Poljska, Češka u razvijenom i kasnom srednjem vijeku, Husiti</w:t>
            </w:r>
          </w:p>
          <w:p w14:paraId="33734D2D" w14:textId="77777777" w:rsidR="002A108D" w:rsidRPr="002A108D" w:rsidRDefault="002A108D" w:rsidP="002A108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12. Agrarni odnosi u srednjovjekovnoj Europi (rani do kasni srednji vijek)</w:t>
            </w:r>
          </w:p>
          <w:p w14:paraId="6964912F" w14:textId="77777777" w:rsidR="002A108D" w:rsidRPr="002A108D" w:rsidRDefault="002A108D" w:rsidP="002A108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13. Trgovački uspon srednjovjekovne Europe</w:t>
            </w:r>
          </w:p>
          <w:p w14:paraId="5222B01C" w14:textId="77777777" w:rsidR="002A108D" w:rsidRPr="002A108D" w:rsidRDefault="002A108D" w:rsidP="002A108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lastRenderedPageBreak/>
              <w:t>14. Prema ranom novom vijeku – srednjovjekovna ostavština</w:t>
            </w:r>
          </w:p>
          <w:p w14:paraId="6E3A408E" w14:textId="17CAFB90" w:rsidR="00FC2198" w:rsidRPr="0017531F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15. Zaključno predavanje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C175F49" w14:textId="77777777" w:rsidR="002A108D" w:rsidRPr="002A108D" w:rsidRDefault="002A108D" w:rsidP="002A108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Henri </w:t>
            </w:r>
            <w:proofErr w:type="spellStart"/>
            <w:r w:rsidRPr="002A108D">
              <w:rPr>
                <w:rFonts w:ascii="Merriweather" w:hAnsi="Merriweather" w:cs="Times New Roman"/>
                <w:sz w:val="18"/>
                <w:szCs w:val="18"/>
              </w:rPr>
              <w:t>Pirenne</w:t>
            </w:r>
            <w:proofErr w:type="spellEnd"/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2A108D">
              <w:rPr>
                <w:rFonts w:ascii="Merriweather" w:hAnsi="Merriweather" w:cs="Times New Roman"/>
                <w:i/>
                <w:sz w:val="18"/>
                <w:szCs w:val="18"/>
              </w:rPr>
              <w:t>Povijest Europe: od seobe naroda do XVI stoljeća</w:t>
            </w:r>
            <w:r w:rsidRPr="002A108D">
              <w:rPr>
                <w:rFonts w:ascii="Merriweather" w:hAnsi="Merriweather" w:cs="Times New Roman"/>
                <w:sz w:val="18"/>
                <w:szCs w:val="18"/>
              </w:rPr>
              <w:t>, 2005.</w:t>
            </w:r>
          </w:p>
          <w:p w14:paraId="27AF6B08" w14:textId="77777777" w:rsidR="002A108D" w:rsidRPr="002A108D" w:rsidRDefault="002A108D" w:rsidP="002A108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2A108D">
              <w:rPr>
                <w:rFonts w:ascii="Merriweather" w:hAnsi="Merriweather" w:cs="Times New Roman"/>
                <w:sz w:val="18"/>
                <w:szCs w:val="18"/>
              </w:rPr>
              <w:t>Josef</w:t>
            </w:r>
            <w:proofErr w:type="spellEnd"/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2A108D">
              <w:rPr>
                <w:rFonts w:ascii="Merriweather" w:hAnsi="Merriweather" w:cs="Times New Roman"/>
                <w:sz w:val="18"/>
                <w:szCs w:val="18"/>
              </w:rPr>
              <w:t>Kulischer</w:t>
            </w:r>
            <w:proofErr w:type="spellEnd"/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2A108D">
              <w:rPr>
                <w:rFonts w:ascii="Merriweather" w:hAnsi="Merriweather" w:cs="Times New Roman"/>
                <w:i/>
                <w:sz w:val="18"/>
                <w:szCs w:val="18"/>
              </w:rPr>
              <w:t>Opća ekonomska povijest srednjega i novoga vijeka: srednji vijek</w:t>
            </w:r>
            <w:r w:rsidRPr="002A108D">
              <w:rPr>
                <w:rFonts w:ascii="Merriweather" w:hAnsi="Merriweather" w:cs="Times New Roman"/>
                <w:sz w:val="18"/>
                <w:szCs w:val="18"/>
              </w:rPr>
              <w:t>, 1957.</w:t>
            </w:r>
          </w:p>
          <w:p w14:paraId="0B89B5BE" w14:textId="0FA9E0F5" w:rsidR="00FC2198" w:rsidRPr="0017531F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2A108D">
              <w:rPr>
                <w:rFonts w:ascii="Merriweather" w:hAnsi="Merriweather" w:cs="Times New Roman"/>
                <w:color w:val="000000"/>
                <w:sz w:val="18"/>
                <w:szCs w:val="18"/>
              </w:rPr>
              <w:t>Wim</w:t>
            </w:r>
            <w:proofErr w:type="spellEnd"/>
            <w:r w:rsidRPr="002A108D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08D">
              <w:rPr>
                <w:rFonts w:ascii="Merriweather" w:hAnsi="Merriweather" w:cs="Times New Roman"/>
                <w:color w:val="000000"/>
                <w:sz w:val="18"/>
                <w:szCs w:val="18"/>
              </w:rPr>
              <w:t>Blockmans</w:t>
            </w:r>
            <w:proofErr w:type="spellEnd"/>
            <w:r w:rsidRPr="002A108D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, Peter </w:t>
            </w:r>
            <w:proofErr w:type="spellStart"/>
            <w:r w:rsidRPr="002A108D">
              <w:rPr>
                <w:rFonts w:ascii="Merriweather" w:hAnsi="Merriweather" w:cs="Times New Roman"/>
                <w:color w:val="000000"/>
                <w:sz w:val="18"/>
                <w:szCs w:val="18"/>
              </w:rPr>
              <w:t>Hoppenbrouwers</w:t>
            </w:r>
            <w:proofErr w:type="spellEnd"/>
            <w:r w:rsidRPr="002A108D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108D">
              <w:rPr>
                <w:rFonts w:ascii="Merriweather" w:hAnsi="Merriweather" w:cs="Times New Roman"/>
                <w:i/>
                <w:color w:val="333333"/>
                <w:sz w:val="18"/>
                <w:szCs w:val="18"/>
                <w:shd w:val="clear" w:color="auto" w:fill="FFFFFF"/>
              </w:rPr>
              <w:t>Introduction</w:t>
            </w:r>
            <w:proofErr w:type="spellEnd"/>
            <w:r w:rsidRPr="002A108D">
              <w:rPr>
                <w:rFonts w:ascii="Merriweather" w:hAnsi="Merriweather" w:cs="Times New Roman"/>
                <w:i/>
                <w:color w:val="333333"/>
                <w:sz w:val="18"/>
                <w:szCs w:val="18"/>
                <w:shd w:val="clear" w:color="auto" w:fill="FFFFFF"/>
              </w:rPr>
              <w:t xml:space="preserve"> to </w:t>
            </w:r>
            <w:proofErr w:type="spellStart"/>
            <w:r w:rsidRPr="002A108D">
              <w:rPr>
                <w:rFonts w:ascii="Merriweather" w:hAnsi="Merriweather" w:cs="Times New Roman"/>
                <w:i/>
                <w:color w:val="333333"/>
                <w:sz w:val="18"/>
                <w:szCs w:val="18"/>
                <w:shd w:val="clear" w:color="auto" w:fill="FFFFFF"/>
              </w:rPr>
              <w:t>Medieval</w:t>
            </w:r>
            <w:proofErr w:type="spellEnd"/>
            <w:r w:rsidRPr="002A108D">
              <w:rPr>
                <w:rFonts w:ascii="Merriweather" w:hAnsi="Merriweather" w:cs="Times New Roman"/>
                <w:i/>
                <w:color w:val="333333"/>
                <w:sz w:val="18"/>
                <w:szCs w:val="18"/>
                <w:shd w:val="clear" w:color="auto" w:fill="FFFFFF"/>
              </w:rPr>
              <w:t xml:space="preserve"> Europe, 300-1500</w:t>
            </w:r>
            <w:r w:rsidRPr="002A108D">
              <w:rPr>
                <w:rFonts w:ascii="Merriweather" w:hAnsi="Merriweather" w:cs="Times New Roman"/>
                <w:color w:val="333333"/>
                <w:sz w:val="18"/>
                <w:szCs w:val="18"/>
                <w:shd w:val="clear" w:color="auto" w:fill="FFFFFF"/>
              </w:rPr>
              <w:t>, 2014.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44D35E65" w:rsidR="00FC2198" w:rsidRPr="002A108D" w:rsidRDefault="002A108D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Nastavnik preporuča dopunsku literaturu sukladno potrebama studenata.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6660B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6660B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6660B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6660B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6660B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39A6ECBC" w:rsidR="00B71A57" w:rsidRPr="0017531F" w:rsidRDefault="006660B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08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22AD1B76" w:rsidR="00B71A57" w:rsidRPr="0017531F" w:rsidRDefault="006660B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08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6660B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6660B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6660B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39F4E3C2" w:rsidR="00FC2198" w:rsidRPr="002A108D" w:rsidRDefault="002A108D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A108D">
              <w:rPr>
                <w:rFonts w:ascii="Merriweather" w:eastAsia="MS Gothic" w:hAnsi="Merriweather" w:cs="Times New Roman"/>
                <w:sz w:val="18"/>
                <w:szCs w:val="18"/>
              </w:rPr>
              <w:t>Sudjelovanje na nastavi (10%), završni ispit (90%)</w:t>
            </w:r>
          </w:p>
        </w:tc>
      </w:tr>
      <w:tr w:rsidR="002A108D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2A108D" w:rsidRPr="0017531F" w:rsidRDefault="002A108D" w:rsidP="002A108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09BC6A0A" w:rsidR="002A108D" w:rsidRPr="002A108D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A108D">
              <w:rPr>
                <w:rFonts w:ascii="Merriweather" w:hAnsi="Merriweather" w:cs="Times New Roman"/>
                <w:sz w:val="16"/>
                <w:szCs w:val="16"/>
              </w:rPr>
              <w:t>0-50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2A108D" w:rsidRPr="0017531F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2A108D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2A108D" w:rsidRPr="0017531F" w:rsidRDefault="002A108D" w:rsidP="002A108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1C3CB8C8" w:rsidR="002A108D" w:rsidRPr="002A108D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A108D">
              <w:rPr>
                <w:rFonts w:ascii="Merriweather" w:hAnsi="Merriweather" w:cs="Times New Roman"/>
                <w:sz w:val="16"/>
                <w:szCs w:val="16"/>
              </w:rPr>
              <w:t>50-65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2A108D" w:rsidRPr="0017531F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2A108D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2A108D" w:rsidRPr="0017531F" w:rsidRDefault="002A108D" w:rsidP="002A108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60899E81" w:rsidR="002A108D" w:rsidRPr="002A108D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A108D">
              <w:rPr>
                <w:rFonts w:ascii="Merriweather" w:hAnsi="Merriweather" w:cs="Times New Roman"/>
                <w:sz w:val="16"/>
                <w:szCs w:val="16"/>
              </w:rPr>
              <w:t>66-79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2A108D" w:rsidRPr="0017531F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2A108D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2A108D" w:rsidRPr="0017531F" w:rsidRDefault="002A108D" w:rsidP="002A108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1A92B081" w:rsidR="002A108D" w:rsidRPr="002A108D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A108D">
              <w:rPr>
                <w:rFonts w:ascii="Merriweather" w:hAnsi="Merriweather" w:cs="Times New Roman"/>
                <w:sz w:val="16"/>
                <w:szCs w:val="16"/>
              </w:rPr>
              <w:t>80-90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2A108D" w:rsidRPr="0017531F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2A108D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2A108D" w:rsidRPr="0017531F" w:rsidRDefault="002A108D" w:rsidP="002A108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0889FF16" w:rsidR="002A108D" w:rsidRPr="002A108D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A108D">
              <w:rPr>
                <w:rFonts w:ascii="Merriweather" w:hAnsi="Merriweather" w:cs="Times New Roman"/>
                <w:sz w:val="16"/>
                <w:szCs w:val="16"/>
              </w:rPr>
              <w:t>91-100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2A108D" w:rsidRPr="0017531F" w:rsidRDefault="002A108D" w:rsidP="002A108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6660B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6660B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6660B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6660B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6660B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76203" w14:textId="77777777" w:rsidR="006660B4" w:rsidRDefault="006660B4" w:rsidP="009947BA">
      <w:pPr>
        <w:spacing w:before="0" w:after="0"/>
      </w:pPr>
      <w:r>
        <w:separator/>
      </w:r>
    </w:p>
  </w:endnote>
  <w:endnote w:type="continuationSeparator" w:id="0">
    <w:p w14:paraId="7DD691E4" w14:textId="77777777" w:rsidR="006660B4" w:rsidRDefault="006660B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251A3" w14:textId="77777777" w:rsidR="006660B4" w:rsidRDefault="006660B4" w:rsidP="009947BA">
      <w:pPr>
        <w:spacing w:before="0" w:after="0"/>
      </w:pPr>
      <w:r>
        <w:separator/>
      </w:r>
    </w:p>
  </w:footnote>
  <w:footnote w:type="continuationSeparator" w:id="0">
    <w:p w14:paraId="1812806C" w14:textId="77777777" w:rsidR="006660B4" w:rsidRDefault="006660B4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14A65"/>
    <w:rsid w:val="00226462"/>
    <w:rsid w:val="0022722C"/>
    <w:rsid w:val="0028545A"/>
    <w:rsid w:val="002A108D"/>
    <w:rsid w:val="002D1597"/>
    <w:rsid w:val="002E1CE6"/>
    <w:rsid w:val="002E7EFA"/>
    <w:rsid w:val="002F2D22"/>
    <w:rsid w:val="00310F9A"/>
    <w:rsid w:val="00325589"/>
    <w:rsid w:val="00326091"/>
    <w:rsid w:val="00357643"/>
    <w:rsid w:val="0036323A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85EF9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313D1"/>
    <w:rsid w:val="006660B4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08BE"/>
    <w:rsid w:val="009D5226"/>
    <w:rsid w:val="009E2FD4"/>
    <w:rsid w:val="00A06750"/>
    <w:rsid w:val="00A9132B"/>
    <w:rsid w:val="00AA1A5A"/>
    <w:rsid w:val="00AB46BD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5ECA5B-2AA3-45FA-BFFE-1E5440AD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8</cp:revision>
  <cp:lastPrinted>2021-02-12T11:27:00Z</cp:lastPrinted>
  <dcterms:created xsi:type="dcterms:W3CDTF">2022-09-01T07:29:00Z</dcterms:created>
  <dcterms:modified xsi:type="dcterms:W3CDTF">2022-09-01T07:46:00Z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