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2C7DE9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bookmarkStart w:id="0" w:name="_GoBack"/>
      <w:bookmarkEnd w:id="0"/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702BBD59" w:rsidR="004B553E" w:rsidRPr="005B4054" w:rsidRDefault="0041013D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B4054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6FC14EDC" w:rsidR="004B553E" w:rsidRPr="0017531F" w:rsidRDefault="0041013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40488E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40488E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397AFEBD" w:rsidR="004B553E" w:rsidRPr="005B4054" w:rsidRDefault="0041013D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B4054">
              <w:rPr>
                <w:rFonts w:ascii="Merriweather" w:hAnsi="Merriweather" w:cs="Times New Roman"/>
                <w:sz w:val="18"/>
                <w:szCs w:val="18"/>
              </w:rPr>
              <w:t>Uvod u srednjovjekovlje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B17CD9E" w:rsidR="004B553E" w:rsidRPr="005B4054" w:rsidRDefault="0041013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5B4054">
              <w:rPr>
                <w:rFonts w:ascii="Merriweather" w:hAnsi="Merriweather" w:cs="Times New Roman"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695203C" w:rsidR="004B553E" w:rsidRPr="005B4054" w:rsidRDefault="007C7E7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</w:t>
            </w:r>
            <w:r w:rsidR="0041013D" w:rsidRPr="005B4054">
              <w:rPr>
                <w:rFonts w:ascii="Merriweather" w:hAnsi="Merriweather" w:cs="Times New Roman"/>
                <w:sz w:val="18"/>
                <w:szCs w:val="18"/>
              </w:rPr>
              <w:t>r</w:t>
            </w:r>
            <w:r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41013D" w:rsidRPr="005B4054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jednopredmetni </w:t>
            </w:r>
            <w:r w:rsidR="0041013D" w:rsidRPr="005B4054">
              <w:rPr>
                <w:rFonts w:ascii="Merriweather" w:hAnsi="Merriweather" w:cs="Times New Roman"/>
                <w:sz w:val="18"/>
                <w:szCs w:val="18"/>
              </w:rPr>
              <w:t xml:space="preserve">studij povijesti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4017F1BB" w:rsidR="004B553E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7C7E73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D05CC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28AE40B3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D8CA7BC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3FDFE832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3E6A56D4" w:rsidR="004B553E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D05CC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00F8562C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12D62461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D05CC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F82B8F1" w:rsidR="00393964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D05CC3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6A2C286D" w:rsidR="00393964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1B37EF15" w:rsidR="00453362" w:rsidRPr="0017531F" w:rsidRDefault="0041013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BDBB372" w:rsidR="00453362" w:rsidRPr="0017531F" w:rsidRDefault="0041013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6800CCE" w:rsidR="00453362" w:rsidRPr="0017531F" w:rsidRDefault="0041013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777777" w:rsidR="00453362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135D1FE8" w:rsidR="00453362" w:rsidRPr="005B4054" w:rsidRDefault="0041013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B4054">
              <w:rPr>
                <w:rFonts w:ascii="Merriweather" w:hAnsi="Merriweather" w:cs="Times New Roman"/>
                <w:sz w:val="18"/>
                <w:szCs w:val="18"/>
              </w:rPr>
              <w:t>VD-DHM, MD-DHM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769DBAD4" w:rsidR="00453362" w:rsidRPr="005B4054" w:rsidRDefault="0041013D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5B4054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26605DA" w:rsidR="00453362" w:rsidRPr="00404161" w:rsidRDefault="00404161" w:rsidP="005B405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04161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AA501AD" w:rsidR="00453362" w:rsidRPr="00404161" w:rsidRDefault="0040416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04161"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A5EA176" w:rsidR="00453362" w:rsidRPr="00B752D2" w:rsidRDefault="0041013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752D2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3B5E9416" w:rsidR="00453362" w:rsidRPr="00B752D2" w:rsidRDefault="004048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Izv. prof. dr. dc. Valentina Šoštarić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1E6B7F53" w:rsidR="0040488E" w:rsidRPr="00B752D2" w:rsidRDefault="00D05CC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1" w:history="1">
              <w:r w:rsidR="0040488E" w:rsidRPr="003F2405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vzovko@unizd.hr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C4C4708" w:rsidR="00453362" w:rsidRPr="0017531F" w:rsidRDefault="004048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Utorak:10.00-11.00h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349427BB" w:rsidR="00453362" w:rsidRPr="0017531F" w:rsidRDefault="004048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Merriweather" w:hAnsi="Merriweather" w:cs="Times New Roman"/>
                <w:sz w:val="16"/>
                <w:szCs w:val="16"/>
              </w:rPr>
              <w:t>sc</w:t>
            </w:r>
            <w:proofErr w:type="spellEnd"/>
            <w:r>
              <w:rPr>
                <w:rFonts w:ascii="Merriweather" w:hAnsi="Merriweather" w:cs="Times New Roman"/>
                <w:sz w:val="16"/>
                <w:szCs w:val="16"/>
              </w:rPr>
              <w:t>. Petra Vručina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D798843" w:rsidR="0040488E" w:rsidRPr="0017531F" w:rsidRDefault="00D05CC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40488E" w:rsidRPr="003F2405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pvrucina@unizd.hr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2DC7337D" w:rsidR="00453362" w:rsidRPr="0017531F" w:rsidRDefault="0040488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Četvrtak:10.00-11.00h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634889CD" w:rsidR="00453362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2A3267E8" w:rsidR="00453362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5F183F6" w14:textId="77777777" w:rsidR="0041013D" w:rsidRPr="0041013D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Očekuje se kako će studenti:</w:t>
            </w:r>
          </w:p>
          <w:p w14:paraId="5D604B22" w14:textId="77777777" w:rsidR="0041013D" w:rsidRPr="0041013D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1. Razumjeti temelje pojave i procese srednjovjekovlja</w:t>
            </w:r>
          </w:p>
          <w:p w14:paraId="522F3E3A" w14:textId="77777777" w:rsidR="0041013D" w:rsidRPr="0041013D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2. Znati temeljne karakteristike ranog, razvijenog i kasnog srednjeg vijeka</w:t>
            </w:r>
          </w:p>
          <w:p w14:paraId="79731FF7" w14:textId="77777777" w:rsidR="0041013D" w:rsidRPr="0041013D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3. Ispravno uočavati uzročno posljedične veze</w:t>
            </w:r>
          </w:p>
          <w:p w14:paraId="13E2A08B" w14:textId="509E5252" w:rsidR="00310F9A" w:rsidRPr="0017531F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4. Kritički pristupati literaturi o srednjem vijeku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65DDE3B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PPJ1 – ispričati jasno i koncizno osnovni tijek povijesnih zbivanja od najstarijih vremena do suvremenosti, </w:t>
            </w:r>
          </w:p>
          <w:p w14:paraId="6A2359AB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6933E5F6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PPJ3 – zapamtiti ključne osobe iz pojedinih povijesnih razdoblja i prepričati temeljne podatke o njima, </w:t>
            </w:r>
          </w:p>
          <w:p w14:paraId="0709FD57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PPJ4 – zapamtiti temeljne podatke iz hrvatske i svjetske povijesti, </w:t>
            </w:r>
          </w:p>
          <w:p w14:paraId="2548A675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PPJ5 – zapamtiti i opisati temeljne vrste povijesne literature i izvora, </w:t>
            </w:r>
          </w:p>
          <w:p w14:paraId="6F26A4A7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PPJ6 – zapamtiti i opisati historiografske pravce i škole te valjano koristiti povijesnu terminologiju, </w:t>
            </w:r>
          </w:p>
          <w:p w14:paraId="388785D1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PPJ7 – prepričati pojedine povijesne izvore, </w:t>
            </w:r>
          </w:p>
          <w:p w14:paraId="16979571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PPJ8 – objasniti uzročno-posljedične veze između povijesnih događaja i povijesnih procesa, </w:t>
            </w:r>
          </w:p>
          <w:p w14:paraId="504CCD6B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PPJ9 – prepoznati što je to povijesna interpretacija te prosuditi vrijednost pojedinih povijesnih interpretacija, </w:t>
            </w:r>
          </w:p>
          <w:p w14:paraId="2D7152A5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6F7C566F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PPJ11 – usporediti povijesne procese u različitim razdobljima, odnosno povezati različite povijesne procese, </w:t>
            </w:r>
          </w:p>
          <w:p w14:paraId="100CE001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lastRenderedPageBreak/>
              <w:t>PPJ12 – locirati i analizirati razne vrste primarnih i sekundarnih povijesnih izvora,</w:t>
            </w:r>
          </w:p>
          <w:p w14:paraId="58FA4D9E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PPJ13 – napisati jasan i koherentan rad u kojemu se prikazuje određena povijesna tema ili teza o odabranom historiografskom pitanju ili problemu,</w:t>
            </w:r>
          </w:p>
          <w:p w14:paraId="15809CA3" w14:textId="77777777" w:rsidR="0041013D" w:rsidRPr="0041013D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0205E4D2" w:rsidR="00310F9A" w:rsidRPr="0017531F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1B6B6D2D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003E1686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440ABC50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18E99F1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276F2A85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D05CC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17A82B55" w:rsidR="00FC2198" w:rsidRPr="0041013D" w:rsidRDefault="004101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Osim pohađanja predavanja, studenti su obavezni </w:t>
            </w:r>
            <w:r w:rsidR="00BD3DDD">
              <w:rPr>
                <w:rFonts w:ascii="Merriweather" w:hAnsi="Merriweather" w:cs="Times New Roman"/>
                <w:sz w:val="18"/>
                <w:szCs w:val="18"/>
              </w:rPr>
              <w:t>napraviti</w:t>
            </w:r>
            <w:r w:rsidR="00720170">
              <w:rPr>
                <w:rFonts w:ascii="Merriweather" w:hAnsi="Merriweather" w:cs="Times New Roman"/>
                <w:sz w:val="18"/>
                <w:szCs w:val="18"/>
              </w:rPr>
              <w:t xml:space="preserve"> 10-minutni </w:t>
            </w:r>
            <w:r w:rsidR="00BD3DDD">
              <w:rPr>
                <w:rFonts w:ascii="Merriweather" w:hAnsi="Merriweather" w:cs="Times New Roman"/>
                <w:sz w:val="18"/>
                <w:szCs w:val="18"/>
              </w:rPr>
              <w:t>PPT na temelju zadane literature</w:t>
            </w:r>
            <w:r w:rsidR="0021742E">
              <w:rPr>
                <w:rFonts w:ascii="Merriweather" w:hAnsi="Merriweather" w:cs="Times New Roman"/>
                <w:sz w:val="18"/>
                <w:szCs w:val="18"/>
              </w:rPr>
              <w:t xml:space="preserve"> i </w:t>
            </w:r>
            <w:r w:rsidR="00BD3DDD">
              <w:rPr>
                <w:rFonts w:ascii="Merriweather" w:hAnsi="Merriweather" w:cs="Times New Roman"/>
                <w:sz w:val="18"/>
                <w:szCs w:val="18"/>
              </w:rPr>
              <w:t xml:space="preserve">napisati </w:t>
            </w:r>
            <w:r w:rsidR="0021742E">
              <w:rPr>
                <w:rFonts w:ascii="Merriweather" w:hAnsi="Merriweather" w:cs="Times New Roman"/>
                <w:sz w:val="18"/>
                <w:szCs w:val="18"/>
              </w:rPr>
              <w:t xml:space="preserve">kratki </w:t>
            </w:r>
            <w:r w:rsidR="00BD3DDD">
              <w:rPr>
                <w:rFonts w:ascii="Merriweather" w:hAnsi="Merriweather" w:cs="Times New Roman"/>
                <w:sz w:val="18"/>
                <w:szCs w:val="18"/>
              </w:rPr>
              <w:t>esej</w:t>
            </w:r>
            <w:r w:rsidR="00720170">
              <w:rPr>
                <w:rFonts w:ascii="Merriweather" w:hAnsi="Merriweather" w:cs="Times New Roman"/>
                <w:sz w:val="18"/>
                <w:szCs w:val="18"/>
              </w:rPr>
              <w:t xml:space="preserve"> do 1</w:t>
            </w:r>
            <w:r w:rsidR="001423E0">
              <w:rPr>
                <w:rFonts w:ascii="Merriweather" w:hAnsi="Merriweather" w:cs="Times New Roman"/>
                <w:sz w:val="18"/>
                <w:szCs w:val="18"/>
              </w:rPr>
              <w:t>1</w:t>
            </w:r>
            <w:r w:rsidR="00720170">
              <w:rPr>
                <w:rFonts w:ascii="Merriweather" w:hAnsi="Merriweather" w:cs="Times New Roman"/>
                <w:sz w:val="18"/>
                <w:szCs w:val="18"/>
              </w:rPr>
              <w:t>00 riječi</w:t>
            </w:r>
            <w:r w:rsidR="00BD3DDD">
              <w:rPr>
                <w:rFonts w:ascii="Merriweather" w:hAnsi="Merriweather" w:cs="Times New Roman"/>
                <w:sz w:val="18"/>
                <w:szCs w:val="18"/>
              </w:rPr>
              <w:t xml:space="preserve"> na temu u dogovoru s nastavnikom.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="0021742E">
              <w:rPr>
                <w:rFonts w:ascii="Merriweather" w:hAnsi="Merriweather" w:cs="Times New Roman"/>
                <w:sz w:val="18"/>
                <w:szCs w:val="18"/>
              </w:rPr>
              <w:t>JP studenti obvezni su</w:t>
            </w:r>
            <w:r w:rsidR="00720170">
              <w:rPr>
                <w:rFonts w:ascii="Merriweather" w:hAnsi="Merriweather" w:cs="Times New Roman"/>
                <w:sz w:val="18"/>
                <w:szCs w:val="18"/>
              </w:rPr>
              <w:t xml:space="preserve"> dodatno</w:t>
            </w:r>
            <w:r w:rsidR="0021742E">
              <w:rPr>
                <w:rFonts w:ascii="Merriweather" w:hAnsi="Merriweather" w:cs="Times New Roman"/>
                <w:sz w:val="18"/>
                <w:szCs w:val="18"/>
              </w:rPr>
              <w:t xml:space="preserve"> napisati esej na temelju 80% članaka zadanih za čitanje na seminarima. </w:t>
            </w:r>
            <w:r w:rsidR="00720170">
              <w:rPr>
                <w:rFonts w:ascii="Merriweather" w:hAnsi="Merriweather" w:cs="Times New Roman"/>
                <w:sz w:val="18"/>
                <w:szCs w:val="18"/>
              </w:rPr>
              <w:t>Svi studenti o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>bavezni su aktivno sudjelovati u nastavi (komentari, pitanja, ...).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27FA51F5" w:rsidR="00FC2198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7D3D9EA" w:rsidR="00FC2198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08418E97" w:rsidR="00FC2198" w:rsidRPr="0041013D" w:rsidRDefault="0040488E" w:rsidP="0040488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stranicama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7464AF89" w:rsidR="00FC2198" w:rsidRPr="00A11512" w:rsidRDefault="0040488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t>Dva ispitna termina dostupna na stranicama odjela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3F6C5EC4" w:rsidR="00FC2198" w:rsidRPr="0041013D" w:rsidRDefault="0041013D" w:rsidP="0041013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>Upoznavanje studenata s temeljnim društvenim, političkim, ekonomskih i kulturnim odrednicama srednjovjekovne povijesti. Studenti se upoznaje s ključnim procesima koji su oblikovali europsko srednjovjekovlje, karakterom srednjovjekovne privrede, obilježjima društvenog života te s naravi srednjovjekovne države.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832CB7B" w14:textId="253A136C" w:rsidR="00F27B94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1. </w:t>
            </w:r>
            <w:r w:rsidR="00F27B94" w:rsidRPr="00F27B94">
              <w:rPr>
                <w:rFonts w:ascii="Merriweather" w:hAnsi="Merriweather" w:cs="Times New Roman"/>
                <w:sz w:val="20"/>
                <w:szCs w:val="20"/>
              </w:rPr>
              <w:t xml:space="preserve">Uvodno predavanje: što je </w:t>
            </w:r>
            <w:r w:rsidR="00F27B94" w:rsidRPr="00F27B94">
              <w:rPr>
                <w:rFonts w:ascii="Merriweather" w:hAnsi="Merriweather" w:cs="Times New Roman"/>
                <w:i/>
                <w:iCs/>
                <w:sz w:val="20"/>
                <w:szCs w:val="20"/>
              </w:rPr>
              <w:t>srednji</w:t>
            </w:r>
            <w:r w:rsidR="00F27B94" w:rsidRPr="00F27B94">
              <w:rPr>
                <w:rFonts w:ascii="Merriweather" w:hAnsi="Merriweather" w:cs="Times New Roman"/>
                <w:sz w:val="20"/>
                <w:szCs w:val="20"/>
              </w:rPr>
              <w:t xml:space="preserve"> vijek?</w:t>
            </w:r>
          </w:p>
          <w:p w14:paraId="684612C9" w14:textId="77777777" w:rsidR="00F27B94" w:rsidRPr="00F27B94" w:rsidRDefault="0041013D" w:rsidP="00F27B94">
            <w:pPr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2. 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>Kraj Zapadnog Rimskog Carstva: pad ili kontinuitet i transformacija?</w:t>
            </w:r>
          </w:p>
          <w:p w14:paraId="32AB627C" w14:textId="5D92638D" w:rsidR="0041013D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3. 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>Justinijan i njegovi nasljednici</w:t>
            </w:r>
          </w:p>
          <w:p w14:paraId="73EE03DD" w14:textId="04EECAD0" w:rsidR="0041013D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4. </w:t>
            </w:r>
            <w:proofErr w:type="spellStart"/>
            <w:r w:rsidR="00F27B94" w:rsidRPr="00F27B94">
              <w:rPr>
                <w:rFonts w:ascii="Merriweather" w:hAnsi="Merriweather"/>
                <w:i/>
                <w:iCs/>
                <w:sz w:val="20"/>
                <w:szCs w:val="20"/>
              </w:rPr>
              <w:t>Post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>rimski</w:t>
            </w:r>
            <w:proofErr w:type="spellEnd"/>
            <w:r w:rsidR="00F27B94" w:rsidRPr="00F27B94">
              <w:rPr>
                <w:rFonts w:ascii="Merriweather" w:hAnsi="Merriweather"/>
                <w:sz w:val="20"/>
                <w:szCs w:val="20"/>
              </w:rPr>
              <w:t xml:space="preserve"> svijet</w:t>
            </w:r>
          </w:p>
          <w:p w14:paraId="0D1726CE" w14:textId="217F7612" w:rsidR="0041013D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5. 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>Karlo Veliki i Muhamed</w:t>
            </w:r>
          </w:p>
          <w:p w14:paraId="7CBA292E" w14:textId="77777777" w:rsidR="00F27B94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6. 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 xml:space="preserve">Rana Crkva i širenje kršćanstva </w:t>
            </w:r>
          </w:p>
          <w:p w14:paraId="33278684" w14:textId="77777777" w:rsidR="00F27B94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7. 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 xml:space="preserve">Ekonomija i društvo u ranom srednjem vijeku </w:t>
            </w:r>
          </w:p>
          <w:p w14:paraId="134AF131" w14:textId="34469063" w:rsidR="0041013D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8. </w:t>
            </w:r>
            <w:r w:rsidR="00F27B94" w:rsidRPr="00F27B94">
              <w:rPr>
                <w:rFonts w:ascii="Merriweather" w:hAnsi="Merriweather" w:cs="Times New Roman"/>
                <w:sz w:val="20"/>
                <w:szCs w:val="20"/>
              </w:rPr>
              <w:t xml:space="preserve">1. </w:t>
            </w:r>
            <w:proofErr w:type="spellStart"/>
            <w:r w:rsidR="00F27B94" w:rsidRPr="00F27B94">
              <w:rPr>
                <w:rFonts w:ascii="Merriweather" w:hAnsi="Merriweather" w:cs="Times New Roman"/>
                <w:sz w:val="20"/>
                <w:szCs w:val="20"/>
              </w:rPr>
              <w:t>kolovij</w:t>
            </w:r>
            <w:proofErr w:type="spellEnd"/>
            <w:r w:rsidR="00F27B94" w:rsidRPr="00F27B94">
              <w:rPr>
                <w:rFonts w:ascii="Merriweather" w:hAnsi="Merriweather" w:cs="Times New Roman"/>
                <w:sz w:val="20"/>
                <w:szCs w:val="20"/>
              </w:rPr>
              <w:t>, gledanje i komentiranje filma sa srednjovjekovnom tematikom</w:t>
            </w:r>
          </w:p>
          <w:p w14:paraId="03D30469" w14:textId="77777777" w:rsidR="00F27B94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9. 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 xml:space="preserve">Vikinzi, Saraceni i Mađari </w:t>
            </w:r>
          </w:p>
          <w:p w14:paraId="4CC19E58" w14:textId="2195B74E" w:rsidR="00F27B94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10. 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>Intelektualci i umjetnici ranog srednjeg vijeka</w:t>
            </w:r>
          </w:p>
          <w:p w14:paraId="791BEF11" w14:textId="77777777" w:rsidR="00F27B94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>11.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 xml:space="preserve"> Bizant u 9. i 10. stoljeću </w:t>
            </w:r>
          </w:p>
          <w:p w14:paraId="5CED7EE2" w14:textId="084878A2" w:rsidR="0041013D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12. 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>Sjeverna i zapadna Europa u 9. i 10. stoljeću</w:t>
            </w:r>
          </w:p>
          <w:p w14:paraId="1E299C97" w14:textId="1B2BA815" w:rsidR="0041013D" w:rsidRPr="00F27B94" w:rsidRDefault="0041013D" w:rsidP="0041013D">
            <w:pPr>
              <w:tabs>
                <w:tab w:val="left" w:pos="2820"/>
              </w:tabs>
              <w:rPr>
                <w:rFonts w:ascii="Merriweather" w:hAnsi="Merriweather" w:cs="Times New Roman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13. 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>Središnja i istočna Europa u 9. i 10. stoljeću</w:t>
            </w:r>
          </w:p>
          <w:p w14:paraId="2E01526D" w14:textId="77777777" w:rsidR="00F27B94" w:rsidRPr="00F27B94" w:rsidRDefault="0041013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20"/>
                <w:szCs w:val="20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14. </w:t>
            </w:r>
            <w:r w:rsidR="00F27B94" w:rsidRPr="00F27B94">
              <w:rPr>
                <w:rFonts w:ascii="Merriweather" w:hAnsi="Merriweather"/>
                <w:sz w:val="20"/>
                <w:szCs w:val="20"/>
              </w:rPr>
              <w:t xml:space="preserve">Crkva i kršćanstvo do Grgura VII. </w:t>
            </w:r>
          </w:p>
          <w:p w14:paraId="6E3A408E" w14:textId="54FB6CBF" w:rsidR="00FC2198" w:rsidRPr="0041013D" w:rsidRDefault="0041013D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27B94">
              <w:rPr>
                <w:rFonts w:ascii="Merriweather" w:hAnsi="Merriweather" w:cs="Times New Roman"/>
                <w:sz w:val="20"/>
                <w:szCs w:val="20"/>
              </w:rPr>
              <w:t xml:space="preserve">15. </w:t>
            </w:r>
            <w:r w:rsidR="00F27B94" w:rsidRPr="00F27B94">
              <w:rPr>
                <w:rFonts w:ascii="Merriweather" w:hAnsi="Merriweather" w:cs="Times New Roman"/>
                <w:sz w:val="20"/>
                <w:szCs w:val="20"/>
              </w:rPr>
              <w:t>2. kolokvij, gledanje i komentiranje filma sa srednjovjekovnom tematikom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518B4E3" w14:textId="64D81DEF" w:rsidR="0021742E" w:rsidRDefault="00BD3DDD" w:rsidP="0041013D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 w:cs="Times New Roman"/>
                <w:sz w:val="18"/>
                <w:szCs w:val="18"/>
              </w:rPr>
            </w:pP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Wim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Blockmans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Peter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Hoppenbrouwers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Introduction</w:t>
            </w:r>
            <w:proofErr w:type="spellEnd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 xml:space="preserve"> to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Medieval</w:t>
            </w:r>
            <w:proofErr w:type="spellEnd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 xml:space="preserve"> Europe 300–1500: Third </w:t>
            </w:r>
            <w:proofErr w:type="spellStart"/>
            <w:r w:rsidRPr="0021742E">
              <w:rPr>
                <w:rFonts w:ascii="Merriweather" w:eastAsia="Times New Roman" w:hAnsi="Merriweather" w:cs="Times New Roman"/>
                <w:i/>
                <w:iCs/>
                <w:sz w:val="18"/>
                <w:szCs w:val="18"/>
              </w:rPr>
              <w:t>Edition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London - New York; </w:t>
            </w:r>
            <w:proofErr w:type="spellStart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Routledge</w:t>
            </w:r>
            <w:proofErr w:type="spellEnd"/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>, 2018</w:t>
            </w:r>
            <w:r w:rsidR="0021742E">
              <w:rPr>
                <w:rFonts w:ascii="Merriweather" w:eastAsia="Times New Roman" w:hAnsi="Merriweather" w:cs="Times New Roman"/>
                <w:sz w:val="18"/>
                <w:szCs w:val="18"/>
              </w:rPr>
              <w:t>.</w:t>
            </w:r>
            <w:r w:rsidRPr="00BD3DDD">
              <w:rPr>
                <w:rFonts w:ascii="Merriweather" w:eastAsia="Times New Roman" w:hAnsi="Merriweather" w:cs="Times New Roman"/>
                <w:sz w:val="18"/>
                <w:szCs w:val="18"/>
              </w:rPr>
              <w:t xml:space="preserve">, </w:t>
            </w:r>
            <w:r w:rsidR="0021742E">
              <w:rPr>
                <w:rFonts w:ascii="Merriweather" w:eastAsia="Times New Roman" w:hAnsi="Merriweather" w:cs="Times New Roman"/>
                <w:sz w:val="18"/>
                <w:szCs w:val="18"/>
              </w:rPr>
              <w:t>1-126.</w:t>
            </w:r>
          </w:p>
          <w:p w14:paraId="0B89B5BE" w14:textId="14ED92C0" w:rsidR="00FC2198" w:rsidRPr="0017531F" w:rsidRDefault="0021742E" w:rsidP="0041013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21742E">
              <w:rPr>
                <w:rFonts w:ascii="Merriweather" w:hAnsi="Merriweather"/>
                <w:sz w:val="18"/>
                <w:szCs w:val="18"/>
              </w:rPr>
              <w:t xml:space="preserve">Ivo Goldstein, Borislav Grgin, </w:t>
            </w:r>
            <w:r w:rsidRPr="0021742E">
              <w:rPr>
                <w:rFonts w:ascii="Merriweather" w:hAnsi="Merriweather"/>
                <w:i/>
                <w:iCs/>
                <w:sz w:val="18"/>
                <w:szCs w:val="18"/>
              </w:rPr>
              <w:t>Europa i Sredozemlje u srednjem vijeku</w:t>
            </w:r>
            <w:r w:rsidRPr="0021742E">
              <w:rPr>
                <w:rFonts w:ascii="Merriweather" w:hAnsi="Merriweather"/>
                <w:sz w:val="18"/>
                <w:szCs w:val="18"/>
              </w:rPr>
              <w:t xml:space="preserve">, Zagreb: Novi </w:t>
            </w:r>
            <w:proofErr w:type="spellStart"/>
            <w:r w:rsidRPr="0021742E">
              <w:rPr>
                <w:rFonts w:ascii="Merriweather" w:hAnsi="Merriweather"/>
                <w:sz w:val="18"/>
                <w:szCs w:val="18"/>
              </w:rPr>
              <w:t>Liber</w:t>
            </w:r>
            <w:proofErr w:type="spellEnd"/>
            <w:r w:rsidRPr="0021742E">
              <w:rPr>
                <w:rFonts w:ascii="Merriweather" w:hAnsi="Merriweather"/>
                <w:sz w:val="18"/>
                <w:szCs w:val="18"/>
              </w:rPr>
              <w:t>, 2006.,</w:t>
            </w:r>
            <w:r>
              <w:rPr>
                <w:rFonts w:ascii="Merriweather" w:hAnsi="Merriweather"/>
                <w:sz w:val="18"/>
                <w:szCs w:val="18"/>
              </w:rPr>
              <w:t>1-200.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6C287AC1" w:rsidR="00FC2198" w:rsidRPr="0041013D" w:rsidRDefault="0041013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Nastavnik </w:t>
            </w:r>
            <w:r w:rsidR="00720170">
              <w:rPr>
                <w:rFonts w:ascii="Merriweather" w:hAnsi="Merriweather" w:cs="Times New Roman"/>
                <w:sz w:val="18"/>
                <w:szCs w:val="18"/>
              </w:rPr>
              <w:t xml:space="preserve">zadaje literaturu svaki tjedan za čitanje i komentiranje na seminarima, 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>dopunsk</w:t>
            </w:r>
            <w:r w:rsidR="00720170">
              <w:rPr>
                <w:rFonts w:ascii="Merriweather" w:hAnsi="Merriweather" w:cs="Times New Roman"/>
                <w:sz w:val="18"/>
                <w:szCs w:val="18"/>
              </w:rPr>
              <w:t>a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 literatur</w:t>
            </w:r>
            <w:r w:rsidR="00720170">
              <w:rPr>
                <w:rFonts w:ascii="Merriweather" w:hAnsi="Merriweather" w:cs="Times New Roman"/>
                <w:sz w:val="18"/>
                <w:szCs w:val="18"/>
              </w:rPr>
              <w:t>a</w:t>
            </w:r>
            <w:r w:rsidRPr="0041013D">
              <w:rPr>
                <w:rFonts w:ascii="Merriweather" w:hAnsi="Merriweather" w:cs="Times New Roman"/>
                <w:sz w:val="18"/>
                <w:szCs w:val="18"/>
              </w:rPr>
              <w:t xml:space="preserve"> sukladno </w:t>
            </w:r>
            <w:r w:rsidR="0021742E">
              <w:rPr>
                <w:rFonts w:ascii="Merriweather" w:hAnsi="Merriweather" w:cs="Times New Roman"/>
                <w:sz w:val="18"/>
                <w:szCs w:val="18"/>
              </w:rPr>
              <w:t>dogovoru oko tema za esej i PPT</w:t>
            </w:r>
            <w:r w:rsidR="00720170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D05C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D05C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D05C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D05C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D05C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5D06256" w:rsidR="00B71A57" w:rsidRPr="0017531F" w:rsidRDefault="00D05C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41D53418" w:rsidR="00B71A57" w:rsidRPr="0017531F" w:rsidRDefault="00D05C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13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D05CC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D05CC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D05CC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17543C5" w:rsidR="00FC2198" w:rsidRPr="0041013D" w:rsidRDefault="0041013D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Sudjelovanje na nastavi (10%), </w:t>
            </w:r>
            <w:r w:rsidR="0021742E">
              <w:rPr>
                <w:rFonts w:ascii="Merriweather" w:eastAsia="MS Gothic" w:hAnsi="Merriweather" w:cs="Times New Roman"/>
                <w:sz w:val="18"/>
                <w:szCs w:val="18"/>
              </w:rPr>
              <w:t>PPT i esej</w:t>
            </w:r>
            <w:r w:rsidR="00720170">
              <w:rPr>
                <w:rFonts w:ascii="Merriweather" w:eastAsia="MS Gothic" w:hAnsi="Merriweather" w:cs="Times New Roman"/>
                <w:sz w:val="18"/>
                <w:szCs w:val="18"/>
              </w:rPr>
              <w:t>i</w:t>
            </w: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</w:t>
            </w:r>
            <w:r w:rsidR="0021742E">
              <w:rPr>
                <w:rFonts w:ascii="Merriweather" w:eastAsia="MS Gothic" w:hAnsi="Merriweather" w:cs="Times New Roman"/>
                <w:sz w:val="18"/>
                <w:szCs w:val="18"/>
              </w:rPr>
              <w:t>30</w:t>
            </w:r>
            <w:r w:rsidRPr="0041013D">
              <w:rPr>
                <w:rFonts w:ascii="Merriweather" w:eastAsia="MS Gothic" w:hAnsi="Merriweather" w:cs="Times New Roman"/>
                <w:sz w:val="18"/>
                <w:szCs w:val="18"/>
              </w:rPr>
              <w:t>%)</w:t>
            </w:r>
            <w:r w:rsidR="0021742E">
              <w:rPr>
                <w:rFonts w:ascii="Merriweather" w:eastAsia="MS Gothic" w:hAnsi="Merriweather" w:cs="Times New Roman"/>
                <w:sz w:val="18"/>
                <w:szCs w:val="18"/>
              </w:rPr>
              <w:t>, pisani ispit/kolokviji (60%)</w:t>
            </w:r>
          </w:p>
        </w:tc>
      </w:tr>
      <w:tr w:rsidR="0041013D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41013D" w:rsidRPr="0017531F" w:rsidRDefault="0041013D" w:rsidP="0041013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E6CEB0D" w:rsidR="0041013D" w:rsidRPr="00B752D2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752D2">
              <w:rPr>
                <w:rFonts w:ascii="Merriweather" w:hAnsi="Merriweather" w:cs="Times New Roman"/>
                <w:sz w:val="16"/>
                <w:szCs w:val="16"/>
              </w:rPr>
              <w:t>0-50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41013D" w:rsidRPr="0017531F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41013D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41013D" w:rsidRPr="0017531F" w:rsidRDefault="0041013D" w:rsidP="0041013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6382537F" w:rsidR="0041013D" w:rsidRPr="00B752D2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752D2">
              <w:rPr>
                <w:rFonts w:ascii="Merriweather" w:hAnsi="Merriweather" w:cs="Times New Roman"/>
                <w:sz w:val="16"/>
                <w:szCs w:val="16"/>
              </w:rPr>
              <w:t>50-65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41013D" w:rsidRPr="0017531F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41013D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41013D" w:rsidRPr="0017531F" w:rsidRDefault="0041013D" w:rsidP="0041013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9CA200E" w:rsidR="0041013D" w:rsidRPr="00B752D2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752D2">
              <w:rPr>
                <w:rFonts w:ascii="Merriweather" w:hAnsi="Merriweather" w:cs="Times New Roman"/>
                <w:sz w:val="16"/>
                <w:szCs w:val="16"/>
              </w:rPr>
              <w:t>66-79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41013D" w:rsidRPr="0017531F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41013D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41013D" w:rsidRPr="0017531F" w:rsidRDefault="0041013D" w:rsidP="0041013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A3C88A8" w:rsidR="0041013D" w:rsidRPr="00B752D2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752D2">
              <w:rPr>
                <w:rFonts w:ascii="Merriweather" w:hAnsi="Merriweather" w:cs="Times New Roman"/>
                <w:sz w:val="16"/>
                <w:szCs w:val="16"/>
              </w:rPr>
              <w:t>80-90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41013D" w:rsidRPr="0017531F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41013D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41013D" w:rsidRPr="0017531F" w:rsidRDefault="0041013D" w:rsidP="0041013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F53917C" w:rsidR="0041013D" w:rsidRPr="00B752D2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B752D2"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41013D" w:rsidRPr="0017531F" w:rsidRDefault="0041013D" w:rsidP="0041013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D05CC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07D29244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A152D" w14:textId="77777777" w:rsidR="00D05CC3" w:rsidRDefault="00D05CC3" w:rsidP="009947BA">
      <w:pPr>
        <w:spacing w:before="0" w:after="0"/>
      </w:pPr>
      <w:r>
        <w:separator/>
      </w:r>
    </w:p>
  </w:endnote>
  <w:endnote w:type="continuationSeparator" w:id="0">
    <w:p w14:paraId="6E572F5F" w14:textId="77777777" w:rsidR="00D05CC3" w:rsidRDefault="00D05CC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692DE" w14:textId="77777777" w:rsidR="00D05CC3" w:rsidRDefault="00D05CC3" w:rsidP="009947BA">
      <w:pPr>
        <w:spacing w:before="0" w:after="0"/>
      </w:pPr>
      <w:r>
        <w:separator/>
      </w:r>
    </w:p>
  </w:footnote>
  <w:footnote w:type="continuationSeparator" w:id="0">
    <w:p w14:paraId="6AD83D99" w14:textId="77777777" w:rsidR="00D05CC3" w:rsidRDefault="00D05CC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86A0C"/>
    <w:multiLevelType w:val="hybridMultilevel"/>
    <w:tmpl w:val="F1E45A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53703"/>
    <w:rsid w:val="000A7890"/>
    <w:rsid w:val="000C0578"/>
    <w:rsid w:val="0010332B"/>
    <w:rsid w:val="001423E0"/>
    <w:rsid w:val="001443A2"/>
    <w:rsid w:val="00150B32"/>
    <w:rsid w:val="0017531F"/>
    <w:rsid w:val="00197510"/>
    <w:rsid w:val="001C7C51"/>
    <w:rsid w:val="0021742E"/>
    <w:rsid w:val="00226462"/>
    <w:rsid w:val="0022722C"/>
    <w:rsid w:val="0023302F"/>
    <w:rsid w:val="0028545A"/>
    <w:rsid w:val="002C7DE9"/>
    <w:rsid w:val="002E1CE6"/>
    <w:rsid w:val="002F2D22"/>
    <w:rsid w:val="00310F9A"/>
    <w:rsid w:val="00314969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404161"/>
    <w:rsid w:val="0040488E"/>
    <w:rsid w:val="0041013D"/>
    <w:rsid w:val="00453362"/>
    <w:rsid w:val="00461219"/>
    <w:rsid w:val="00470F6D"/>
    <w:rsid w:val="00473B68"/>
    <w:rsid w:val="00483BC3"/>
    <w:rsid w:val="004B1B3D"/>
    <w:rsid w:val="004B553E"/>
    <w:rsid w:val="00507C65"/>
    <w:rsid w:val="00527C5F"/>
    <w:rsid w:val="005353ED"/>
    <w:rsid w:val="005514C3"/>
    <w:rsid w:val="005A7A2A"/>
    <w:rsid w:val="005B4054"/>
    <w:rsid w:val="005E1668"/>
    <w:rsid w:val="005E5F80"/>
    <w:rsid w:val="005F6E0B"/>
    <w:rsid w:val="0062328F"/>
    <w:rsid w:val="00684BBC"/>
    <w:rsid w:val="006B4920"/>
    <w:rsid w:val="00700D7A"/>
    <w:rsid w:val="00720170"/>
    <w:rsid w:val="00721260"/>
    <w:rsid w:val="007361E7"/>
    <w:rsid w:val="007368EB"/>
    <w:rsid w:val="00747E74"/>
    <w:rsid w:val="0078125F"/>
    <w:rsid w:val="00794496"/>
    <w:rsid w:val="007967CC"/>
    <w:rsid w:val="0079745E"/>
    <w:rsid w:val="00797B40"/>
    <w:rsid w:val="007C43A4"/>
    <w:rsid w:val="007C7E73"/>
    <w:rsid w:val="007D4D2D"/>
    <w:rsid w:val="00830676"/>
    <w:rsid w:val="008336F0"/>
    <w:rsid w:val="00865776"/>
    <w:rsid w:val="00874D5D"/>
    <w:rsid w:val="00891C60"/>
    <w:rsid w:val="008942F0"/>
    <w:rsid w:val="008D45DB"/>
    <w:rsid w:val="0090214F"/>
    <w:rsid w:val="009163E6"/>
    <w:rsid w:val="00950C63"/>
    <w:rsid w:val="009760E8"/>
    <w:rsid w:val="00983F8C"/>
    <w:rsid w:val="009947BA"/>
    <w:rsid w:val="00997F41"/>
    <w:rsid w:val="009A3A9D"/>
    <w:rsid w:val="009C56B1"/>
    <w:rsid w:val="009D5226"/>
    <w:rsid w:val="009E2FD4"/>
    <w:rsid w:val="00A06750"/>
    <w:rsid w:val="00A11512"/>
    <w:rsid w:val="00A9132B"/>
    <w:rsid w:val="00AA1A5A"/>
    <w:rsid w:val="00AB46BD"/>
    <w:rsid w:val="00AD23FB"/>
    <w:rsid w:val="00B021D6"/>
    <w:rsid w:val="00B46C83"/>
    <w:rsid w:val="00B71A57"/>
    <w:rsid w:val="00B7307A"/>
    <w:rsid w:val="00B752D2"/>
    <w:rsid w:val="00BD3DDD"/>
    <w:rsid w:val="00C02454"/>
    <w:rsid w:val="00C3477B"/>
    <w:rsid w:val="00C85956"/>
    <w:rsid w:val="00C9733D"/>
    <w:rsid w:val="00CA3783"/>
    <w:rsid w:val="00CB23F4"/>
    <w:rsid w:val="00D05CC3"/>
    <w:rsid w:val="00D136E4"/>
    <w:rsid w:val="00D36B0B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33F4C"/>
    <w:rsid w:val="00EB5A72"/>
    <w:rsid w:val="00F02A8F"/>
    <w:rsid w:val="00F22855"/>
    <w:rsid w:val="00F27B94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styleId="Bezproreda">
    <w:name w:val="No Spacing"/>
    <w:uiPriority w:val="1"/>
    <w:qFormat/>
    <w:rsid w:val="0041013D"/>
    <w:pPr>
      <w:spacing w:before="0" w:after="0"/>
    </w:pPr>
    <w:rPr>
      <w:rFonts w:ascii="Calibri" w:eastAsia="Times New Roman" w:hAnsi="Calibri" w:cs="Times New Roman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7C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vrucina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zovko@unizd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A6B253-6BE2-467F-BA27-6EFEE0D1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2025-09-30T15:49:00Z</dcterms:created>
  <dcterms:modified xsi:type="dcterms:W3CDTF">2025-09-30T15:49:00Z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