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CCB7020" w:rsidR="004B553E" w:rsidRPr="002F6650" w:rsidRDefault="00FC6C9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F665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10F387B" w:rsidR="004B553E" w:rsidRPr="0017531F" w:rsidRDefault="00FC6C9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399491B" w:rsidR="004B553E" w:rsidRPr="002F6650" w:rsidRDefault="00FC6C9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F6650">
              <w:rPr>
                <w:rFonts w:ascii="Merriweather" w:hAnsi="Merriweather" w:cs="Times New Roman"/>
                <w:sz w:val="18"/>
                <w:szCs w:val="18"/>
              </w:rPr>
              <w:t>Povijest hrvatskog školstva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A963D3D" w:rsidR="004B553E" w:rsidRPr="002F6650" w:rsidRDefault="00FC6C9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F6650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FF6A145" w:rsidR="004B553E" w:rsidRPr="002F6650" w:rsidRDefault="00FC6C9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2F6650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 w:rsidRPr="002F6650">
              <w:rPr>
                <w:rFonts w:ascii="Merriweather" w:hAnsi="Merriweather" w:cs="Times New Roman"/>
                <w:sz w:val="18"/>
                <w:szCs w:val="18"/>
              </w:rPr>
              <w:t xml:space="preserve">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3B5A6FF" w:rsidR="004B553E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61ED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D61E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94BAFC8" w:rsidR="004B553E" w:rsidRPr="0017531F" w:rsidRDefault="00D61E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D61E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61E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61E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9C316E1" w:rsidR="004B553E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D61ED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D61E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D61E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BCDC2AC" w:rsidR="004B553E" w:rsidRPr="0017531F" w:rsidRDefault="00D61E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D61E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D61E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D61E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4BBCDDD" w:rsidR="00393964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D61ED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27E714EB" w:rsidR="00393964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71A5416" w:rsidR="00453362" w:rsidRPr="0017531F" w:rsidRDefault="00FC6C9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818AC3A" w:rsidR="00453362" w:rsidRPr="0017531F" w:rsidRDefault="00FC6C9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5941DE9" w:rsidR="00453362" w:rsidRPr="0017531F" w:rsidRDefault="00FC6C9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375BAFD" w:rsidR="00453362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1399AA3" w:rsidR="00453362" w:rsidRPr="00FC6C99" w:rsidRDefault="00FC6C9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C6C99">
              <w:rPr>
                <w:rFonts w:ascii="Merriweather" w:hAnsi="Merriweather" w:cs="Times New Roman"/>
                <w:sz w:val="18"/>
                <w:szCs w:val="20"/>
              </w:rPr>
              <w:t>MD Odjela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ACC5009" w:rsidR="00453362" w:rsidRPr="0017531F" w:rsidRDefault="00FC6C9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D34F042" w:rsidR="00FC6C99" w:rsidRPr="0017531F" w:rsidRDefault="00FC6C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8BE3FE9" w:rsidR="00FC6C99" w:rsidRPr="0017531F" w:rsidRDefault="00FC6C9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5A69054" w:rsidR="00453362" w:rsidRPr="0017531F" w:rsidRDefault="00FC6C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6CB77FD" w:rsidR="00453362" w:rsidRPr="0017531F" w:rsidRDefault="00FC6C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Izv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  prof. dr.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Sanda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Uglešić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5C799DD" w:rsidR="002F6650" w:rsidRPr="002F6650" w:rsidRDefault="002F665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Pr="006D4A8F">
                <w:rPr>
                  <w:rStyle w:val="Hyperlink"/>
                  <w:rFonts w:ascii="Merriweather" w:hAnsi="Merriweather" w:cs="Times New Roman"/>
                  <w:sz w:val="18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2BF6FA84" w:rsidR="00453362" w:rsidRPr="0017531F" w:rsidRDefault="00FC6C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Četvrtak </w:t>
            </w:r>
            <w:r w:rsidR="002F665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</w:rPr>
              <w:t>14.-15. sati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310E5FE" w:rsidR="00453362" w:rsidRPr="0017531F" w:rsidRDefault="00931BC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Izv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  prof. dr.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Sanda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Uglešić</w:t>
            </w:r>
            <w:proofErr w:type="spellEnd"/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6DD8200" w:rsidR="00453362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3A21D61" w:rsidR="00453362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0AE9537" w:rsidR="00453362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643FA26" w14:textId="1A4B0BEF" w:rsidR="00931BC7" w:rsidRPr="00931BC7" w:rsidRDefault="00931BC7" w:rsidP="00931BC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31BC7">
              <w:rPr>
                <w:rFonts w:ascii="Merriweather" w:hAnsi="Merriweather"/>
                <w:sz w:val="18"/>
                <w:szCs w:val="18"/>
              </w:rPr>
              <w:t>-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razvijati sposobnost kritičkog mišljenja pri istraživanju i interpretaciji povijesnih izvora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78E03362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-povezivati stečeno znanje iz nacionalne povijesti školstva s tendencijama i trendovima prisutnim u razvoju europskog školstva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4C201D8D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sz w:val="18"/>
                <w:szCs w:val="18"/>
              </w:rPr>
              <w:t>-analizirati zakonodavnu regulativu aktualnu u razdoblju modernizacije školstva tijekom 19./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poč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. 20. st. u hrvatskim zemljama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071A9A3F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-analizirati promjene zakonskog okvira nastale u školskom sustavu tijekom 20. stoljeća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3E2A08B" w14:textId="4C1594FC" w:rsidR="00310F9A" w:rsidRPr="0017531F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31BC7">
              <w:rPr>
                <w:rFonts w:ascii="Merriweather" w:hAnsi="Merriweather" w:cs="Times New Roman"/>
                <w:sz w:val="18"/>
                <w:szCs w:val="18"/>
              </w:rPr>
              <w:t>-razvijati sposobnost razumijevanja modela djelovanja suvremenog školskog sustava u Hrvatskoj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000D56A" w14:textId="77777777" w:rsidR="00931BC7" w:rsidRPr="00931BC7" w:rsidRDefault="00931BC7" w:rsidP="00931BC7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/>
                <w:noProof/>
                <w:sz w:val="18"/>
                <w:szCs w:val="18"/>
              </w:rPr>
              <w:t xml:space="preserve">PPD1 </w:t>
            </w:r>
            <w:r w:rsidRPr="00931BC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931BC7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5B07FB7A" w14:textId="77777777" w:rsidR="00931BC7" w:rsidRPr="00931BC7" w:rsidRDefault="00931BC7" w:rsidP="00931BC7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31BC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14:paraId="2662909F" w14:textId="77777777" w:rsidR="00931BC7" w:rsidRPr="00931BC7" w:rsidRDefault="00931BC7" w:rsidP="00931BC7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14:paraId="2E52FCA1" w14:textId="77777777" w:rsidR="00931BC7" w:rsidRPr="00931BC7" w:rsidRDefault="00931BC7" w:rsidP="00931BC7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>PPD4 –</w:t>
            </w:r>
            <w:r w:rsidRPr="00931BC7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40B2704C" w14:textId="77777777" w:rsidR="00931BC7" w:rsidRPr="00931BC7" w:rsidRDefault="00931BC7" w:rsidP="00931BC7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 xml:space="preserve">PPD5 – zapamtiti i opisati temeljne vrste povijesne literature i izvora, </w:t>
            </w:r>
          </w:p>
          <w:p w14:paraId="188AFC36" w14:textId="77777777" w:rsidR="00931BC7" w:rsidRPr="00931BC7" w:rsidRDefault="00931BC7" w:rsidP="00931BC7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14:paraId="26FA6CF9" w14:textId="77777777" w:rsidR="00931BC7" w:rsidRPr="00931BC7" w:rsidRDefault="00931BC7" w:rsidP="00931BC7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>PPD7 –</w:t>
            </w:r>
            <w:r w:rsidRPr="00931BC7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70335FA0" w14:textId="77777777" w:rsidR="00931BC7" w:rsidRPr="00931BC7" w:rsidRDefault="00931BC7" w:rsidP="00931BC7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14:paraId="7DE86ECA" w14:textId="77777777" w:rsidR="00931BC7" w:rsidRPr="00931BC7" w:rsidRDefault="00931BC7" w:rsidP="00931BC7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>PPD9 –</w:t>
            </w:r>
            <w:r w:rsidRPr="00931BC7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58EF2A5A" w14:textId="77777777" w:rsidR="00931BC7" w:rsidRPr="00931BC7" w:rsidRDefault="00931BC7" w:rsidP="00931BC7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14:paraId="6A3898FB" w14:textId="77777777" w:rsidR="00931BC7" w:rsidRPr="00931BC7" w:rsidRDefault="00931BC7" w:rsidP="00931BC7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14:paraId="1851D0AB" w14:textId="77777777" w:rsidR="00931BC7" w:rsidRPr="00931BC7" w:rsidRDefault="00931BC7" w:rsidP="00931BC7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14:paraId="15BEF0CA" w14:textId="77777777" w:rsidR="00931BC7" w:rsidRPr="00931BC7" w:rsidRDefault="00931BC7" w:rsidP="00931BC7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14:paraId="12CA2F78" w14:textId="734D01C2" w:rsidR="00310F9A" w:rsidRPr="00931BC7" w:rsidRDefault="00931BC7" w:rsidP="00931BC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F678D39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409B2DC6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26E8778D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2CB465E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5275D57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CBF40F2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D61ED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7B451D8" w:rsidR="00FC2198" w:rsidRPr="00931BC7" w:rsidRDefault="00931B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931BC7">
              <w:rPr>
                <w:rFonts w:ascii="Merriweather" w:hAnsi="Merriweather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očekuje polaganje usmenog ispita.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6DEF195" w:rsidR="00FC2198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198C909" w:rsidR="00FC2198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B648CE1" w14:textId="77777777" w:rsidR="002F6650" w:rsidRDefault="002F6650" w:rsidP="002F6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691602B4" w:rsidR="00FC2198" w:rsidRPr="002F6650" w:rsidRDefault="002F66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5585E1F9" w:rsidR="00FC2198" w:rsidRPr="00931BC7" w:rsidRDefault="00931BC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unaprijeđenju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zakonskog okvira u idućem razdoblju.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272EEAD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>Uvodno predavanje (sadržaj predmeta, program, literatura)</w:t>
            </w:r>
          </w:p>
          <w:p w14:paraId="1E3B3353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>Srednjovjekovno školstvo (crkvene i komunalne škole)</w:t>
            </w:r>
          </w:p>
          <w:p w14:paraId="602CADC6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Prvo sveučilište u Hrvatskoj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Universitas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Jadertina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i njegovo značenje</w:t>
            </w:r>
          </w:p>
          <w:p w14:paraId="2D136EBB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14:paraId="5D8BC1B1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>Promjene u školstvu u vrijeme francuske uprave u hrvatskim zemljama/1806.-1813.</w:t>
            </w:r>
          </w:p>
          <w:p w14:paraId="55928143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Predreformski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zahvati u školstvu hrvatskih zemalja u razdoblju apsolutizma/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neoapsolutizma</w:t>
            </w:r>
            <w:proofErr w:type="spellEnd"/>
          </w:p>
          <w:p w14:paraId="7075B8A2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14:paraId="6F392220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8.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>Razvitak visokog školstva u Hrvatskoj/osnivanje Sveučilišta u Zagrebu 1874.</w:t>
            </w:r>
          </w:p>
          <w:p w14:paraId="7DDF0874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Školstvo u Dalmaciji i Istri (druga pol. 19. i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poč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>. 20. st.)/stanje u osnovnom i srednjem školstvu/preparandije u Zadru i Dubrovniku</w:t>
            </w:r>
          </w:p>
          <w:p w14:paraId="70543A75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Školstvo u Dalmaciji i Istri (razdoblje druge pol. 19. i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poč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>. 20. st.)/zakonodavna regulativa</w:t>
            </w:r>
          </w:p>
          <w:p w14:paraId="6A537F21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14:paraId="20411318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>Razvitak hrvatskog školskog sustava nakon 2. svjetskog rata/osnovno i srednje školstvo/zakonski okvir</w:t>
            </w:r>
          </w:p>
          <w:p w14:paraId="7B864E17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>13</w:t>
            </w:r>
            <w:r w:rsidRPr="00931BC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>Razvitak hrvatskog školskog sustava nakon 2. svjetskog rata/visoko školstvo/zakonski okvir/</w:t>
            </w:r>
          </w:p>
          <w:p w14:paraId="6A6EC868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>Promjene u školskom sustavu nakon uspostave RH</w:t>
            </w:r>
          </w:p>
          <w:p w14:paraId="6E3A408E" w14:textId="370B27F5" w:rsidR="00FC2198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Pr="00931BC7">
              <w:rPr>
                <w:rFonts w:ascii="Merriweather" w:hAnsi="Merriweather" w:cs="Times New Roman"/>
                <w:sz w:val="18"/>
                <w:szCs w:val="18"/>
              </w:rPr>
              <w:t>Pregled školske periodike (19./20. st.)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EDE4363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D.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Franković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>.), Povijest školstva i pedagogije u Hrvatskoj, Zagreb, 1958. (odabrana poglavlja)</w:t>
            </w:r>
          </w:p>
          <w:p w14:paraId="0FCC02D6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sz w:val="18"/>
                <w:szCs w:val="18"/>
              </w:rPr>
              <w:t>M. Zaninović, Iz prošlosti školstva Dalmacije, Zagreb, 1978. (odabrana poglavlja)¸</w:t>
            </w:r>
          </w:p>
          <w:p w14:paraId="2095855D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E.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Munjiza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, Povijest hrvatskog školstva i pedagogije, Osijek, 2009. </w:t>
            </w:r>
          </w:p>
          <w:p w14:paraId="232A0E6A" w14:textId="77777777" w:rsidR="00931BC7" w:rsidRPr="00931BC7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M.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Trogrlić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-N.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Šetić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>, Dalmacija i Istra u 19. stoljeću, Zagreb, 2015. (odabrana poglavlja)</w:t>
            </w:r>
          </w:p>
          <w:p w14:paraId="0B89B5BE" w14:textId="1F77B2E1" w:rsidR="00FC2198" w:rsidRPr="0017531F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Od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protomodernizacije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do modernizacije školstva u Hrvatskoj. Knjiga I.: Zakonodavni okvir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Horbec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, Ivana; Matasović, Maja;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Švoger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>, Vlasta (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>.), Zagreb, 2017.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307BF1BF" w:rsidR="00FC2198" w:rsidRPr="00931BC7" w:rsidRDefault="00931BC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Krasić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, Zadar-kolijevka prvog hrvatskog sveučilišta (uz 600 obljetnicu Generalnog učilišta dominikanskog reda 1396.-1807.), Zadarska smotra, sv. 45, br. 1/3, Zadar, 1996, 23-39; I.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Ograjšak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Gorenjak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, Reforma obrazovnog sustava kao jedna od ključnih društvenih pitanja 19. stoljeća, Radovi Zavoda za hrvatsku povijest Filozofskog fakulteta Sveučilišta u Zagrebu, sv. 39, Zagreb, 2007, 57-95; I. Perić, Borba za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ponarođenje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dalmatinskog školstva, Zagreb, 1974.; V.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Švoger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, O temeljima modernog školstva u Habsburškoj Monarhiji i Hrvatskoj, Povijesni prilozi, sv. 42, Zagreb, 2012, 309-328; S.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Uglešić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, Prvi zakoni o pučkim školama u Dalmaciji, Zbornik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Stjepa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Obada, Zadar - Split - Zagreb, 2010., 487-500; Idem, Položaj pučkih učitelja u svjetlu Zakona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ob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uredjenju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pučke nastave i obrazovanja pučkih učitelja u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Kraljevinah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Hrvatskoj i Slavoniji iz godine 1888., Magistra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Iadertina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Obrazovanje djevojaka u Slavoniji tijekom druge polovice 19. stoljeća,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Scrinia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931BC7">
              <w:rPr>
                <w:rFonts w:ascii="Merriweather" w:hAnsi="Merriweather" w:cs="Times New Roman"/>
                <w:sz w:val="18"/>
                <w:szCs w:val="18"/>
              </w:rPr>
              <w:t>Slavonica</w:t>
            </w:r>
            <w:proofErr w:type="spellEnd"/>
            <w:r w:rsidRPr="00931BC7">
              <w:rPr>
                <w:rFonts w:ascii="Merriweather" w:hAnsi="Merriweather" w:cs="Times New Roman"/>
                <w:sz w:val="18"/>
                <w:szCs w:val="18"/>
              </w:rPr>
              <w:t>, sv. 9, Slavonski Brod, 232-256.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D61E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3FED289A" w:rsidR="00B71A57" w:rsidRPr="0017531F" w:rsidRDefault="00D61E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D61E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D61E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D61E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D61E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D61E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D61E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D61ED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D61ED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A3407EF" w:rsidR="00FC2198" w:rsidRPr="00931BC7" w:rsidRDefault="00931BC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31BC7">
              <w:rPr>
                <w:rFonts w:ascii="Merriweather" w:eastAsia="MS Gothic" w:hAnsi="Merriweather" w:cs="Times New Roman"/>
                <w:sz w:val="18"/>
              </w:rPr>
              <w:t>100 % završni i</w:t>
            </w:r>
            <w:bookmarkStart w:id="0" w:name="_GoBack"/>
            <w:bookmarkEnd w:id="0"/>
            <w:r w:rsidRPr="00931BC7">
              <w:rPr>
                <w:rFonts w:ascii="Merriweather" w:eastAsia="MS Gothic" w:hAnsi="Merriweather" w:cs="Times New Roman"/>
                <w:sz w:val="18"/>
              </w:rPr>
              <w:t>spit</w:t>
            </w:r>
          </w:p>
        </w:tc>
      </w:tr>
      <w:tr w:rsidR="00931BC7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931BC7" w:rsidRPr="0017531F" w:rsidRDefault="00931BC7" w:rsidP="00931BC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FE80F61" w:rsidR="00931BC7" w:rsidRPr="002F6650" w:rsidRDefault="00931BC7" w:rsidP="00931BC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F6650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931BC7" w:rsidRPr="0017531F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931BC7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931BC7" w:rsidRPr="0017531F" w:rsidRDefault="00931BC7" w:rsidP="00931BC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4A2B94E" w:rsidR="00931BC7" w:rsidRPr="002F6650" w:rsidRDefault="00931BC7" w:rsidP="00931BC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F6650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931BC7" w:rsidRPr="0017531F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931BC7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931BC7" w:rsidRPr="0017531F" w:rsidRDefault="00931BC7" w:rsidP="00931BC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1ABC09A" w:rsidR="00931BC7" w:rsidRPr="002F6650" w:rsidRDefault="00931BC7" w:rsidP="00931BC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F6650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931BC7" w:rsidRPr="0017531F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931BC7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931BC7" w:rsidRPr="0017531F" w:rsidRDefault="00931BC7" w:rsidP="00931BC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5089090" w:rsidR="00931BC7" w:rsidRPr="002F6650" w:rsidRDefault="00931BC7" w:rsidP="00931BC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F6650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931BC7" w:rsidRPr="0017531F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931BC7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931BC7" w:rsidRPr="0017531F" w:rsidRDefault="00931BC7" w:rsidP="00931BC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49EBC22" w:rsidR="00931BC7" w:rsidRPr="002F6650" w:rsidRDefault="00931BC7" w:rsidP="00931BC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F6650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931BC7" w:rsidRPr="0017531F" w:rsidRDefault="00931BC7" w:rsidP="00931B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D61E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C3474EE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985C6" w14:textId="77777777" w:rsidR="00D61ED5" w:rsidRDefault="00D61ED5" w:rsidP="009947BA">
      <w:pPr>
        <w:spacing w:before="0" w:after="0"/>
      </w:pPr>
      <w:r>
        <w:separator/>
      </w:r>
    </w:p>
  </w:endnote>
  <w:endnote w:type="continuationSeparator" w:id="0">
    <w:p w14:paraId="566C8007" w14:textId="77777777" w:rsidR="00D61ED5" w:rsidRDefault="00D61ED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BDDE2" w14:textId="77777777" w:rsidR="00D61ED5" w:rsidRDefault="00D61ED5" w:rsidP="009947BA">
      <w:pPr>
        <w:spacing w:before="0" w:after="0"/>
      </w:pPr>
      <w:r>
        <w:separator/>
      </w:r>
    </w:p>
  </w:footnote>
  <w:footnote w:type="continuationSeparator" w:id="0">
    <w:p w14:paraId="42136595" w14:textId="77777777" w:rsidR="00D61ED5" w:rsidRDefault="00D61ED5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B5AAC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2F6650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31BC7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3323C"/>
    <w:rsid w:val="00B71A57"/>
    <w:rsid w:val="00B7307A"/>
    <w:rsid w:val="00C02454"/>
    <w:rsid w:val="00C3477B"/>
    <w:rsid w:val="00C51806"/>
    <w:rsid w:val="00C85956"/>
    <w:rsid w:val="00C9733D"/>
    <w:rsid w:val="00CA3783"/>
    <w:rsid w:val="00CB23F4"/>
    <w:rsid w:val="00D136E4"/>
    <w:rsid w:val="00D5334D"/>
    <w:rsid w:val="00D5523D"/>
    <w:rsid w:val="00D61ED5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C6C99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931BC7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ugles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6B2CE-4496-4D84-9207-89B20C53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2022-07-27T11:10:00Z</dcterms:created>
  <dcterms:modified xsi:type="dcterms:W3CDTF">2022-08-30T12:19:00Z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