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11F1D50" w:rsidR="004B553E" w:rsidRPr="002358D7" w:rsidRDefault="008362A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358D7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1FA39C" w:rsidR="004B553E" w:rsidRPr="0017531F" w:rsidRDefault="008362A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56928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5692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FA9FE4D" w:rsidR="004B553E" w:rsidRPr="002358D7" w:rsidRDefault="008362A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358D7">
              <w:rPr>
                <w:rFonts w:ascii="Merriweather" w:hAnsi="Merriweather" w:cs="Times New Roman"/>
                <w:sz w:val="18"/>
                <w:szCs w:val="18"/>
              </w:rPr>
              <w:t>Hrvatska povijest 1918.-1945. god.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1B43950" w:rsidR="004B553E" w:rsidRPr="002358D7" w:rsidRDefault="008362A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2358D7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8583019" w:rsidR="004B553E" w:rsidRPr="00692CCD" w:rsidRDefault="007B5E0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d</w:t>
            </w:r>
            <w:r w:rsidR="008362A8" w:rsidRPr="00692CCD">
              <w:rPr>
                <w:rFonts w:ascii="Merriweather" w:hAnsi="Merriweather" w:cs="Times New Roman"/>
                <w:sz w:val="18"/>
                <w:szCs w:val="18"/>
              </w:rPr>
              <w:t>vopredmetni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CD149D9" w:rsidR="004B553E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7B5E0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C1302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841B24C" w:rsidR="004B553E" w:rsidRPr="0017531F" w:rsidRDefault="00C1302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C1302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C1302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C1302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C1302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3CE316A" w:rsidR="004B553E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C1302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4BF03B4" w:rsidR="004B553E" w:rsidRPr="0017531F" w:rsidRDefault="00C1302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CC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C1302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C1302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C1302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C1302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C1302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2921B6" w:rsidR="00393964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C1302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B093DAC" w:rsidR="00393964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C8FF47C" w:rsidR="00453362" w:rsidRPr="0017531F" w:rsidRDefault="008362A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9A2FC69" w:rsidR="00453362" w:rsidRPr="0017531F" w:rsidRDefault="008362A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CBA06EF" w:rsidR="00453362" w:rsidRPr="0017531F" w:rsidRDefault="008362A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A1C20FC" w:rsidR="00453362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C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C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0F549BE" w:rsidR="00453362" w:rsidRPr="002358D7" w:rsidRDefault="00692CC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358D7">
              <w:rPr>
                <w:rFonts w:ascii="Merriweather" w:hAnsi="Merriweather" w:cs="Times New Roman"/>
                <w:sz w:val="20"/>
                <w:szCs w:val="20"/>
              </w:rPr>
              <w:t>DHM-VD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4D1ABBFD" w:rsidR="00453362" w:rsidRPr="0017531F" w:rsidRDefault="00692CCD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D064866" w:rsidR="008362A8" w:rsidRPr="0017531F" w:rsidRDefault="00E569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FAA9B87" w:rsidR="008362A8" w:rsidRPr="0017531F" w:rsidRDefault="00E5692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BAFFB9C" w:rsidR="00453362" w:rsidRPr="0017531F" w:rsidRDefault="008362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9C9082C" w:rsidR="00453362" w:rsidRPr="00692CCD" w:rsidRDefault="008362A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Izv. prof. dr. sc. Zlatko Begonja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25954D1" w:rsidR="00453362" w:rsidRPr="007B5E09" w:rsidRDefault="00C1302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0" w:history="1">
              <w:r w:rsidR="008362A8" w:rsidRPr="00692CCD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zbegonja@unizd.hr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35621049" w:rsidR="00453362" w:rsidRPr="0017531F" w:rsidRDefault="00593C5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 11,00 – 13,00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A4B26E4" w:rsidR="00453362" w:rsidRPr="0017531F" w:rsidRDefault="00574F0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 dr. sc. Zlatko Begonja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5D3DA751" w:rsidR="00E56928" w:rsidRPr="0017531F" w:rsidRDefault="00E5692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3C1D82A" w:rsidR="00453362" w:rsidRPr="0017531F" w:rsidRDefault="00593C5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Luka Knez, mag. educ. hist.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262D670" w:rsidR="007B5E09" w:rsidRPr="0017531F" w:rsidRDefault="00593C5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lknez21@unizd.hr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30F189F9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36DEAA0" w:rsidR="00453362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30AEEB9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Nakon uspješno ovladane građe iz predmeta studenti će moći:</w:t>
            </w:r>
          </w:p>
          <w:p w14:paraId="2574F1E5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1. Određivati osnovne procese koji su utjecali na položaj hrvatskog naroda i njegova područja neposredno pred ujedinjenje 1918.</w:t>
            </w:r>
          </w:p>
          <w:p w14:paraId="1270AAFF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2. Raščlaniti odnos i uloga hrvatskih političkih stranaka, odnosno pogleda njihovih vodećih pojedinaca u procesu ujedinjenja 1918.</w:t>
            </w:r>
          </w:p>
          <w:p w14:paraId="075CB316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3. Analizirati razvoj društvenih i političkih prilika u Kraljevstvu/Kraljevini SHS, odnosno Kraljevini Jugoslaviji s naglaskom na stanje u hrvatskim područjima.</w:t>
            </w:r>
          </w:p>
          <w:p w14:paraId="0A4EFA2F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4. Kritički analizirati nestanak Kraljevine Jugoslavije, razvoj antifašističkog pokreta, te uspostava i slom NDH u Drugom svjetskom ratu.</w:t>
            </w:r>
          </w:p>
          <w:p w14:paraId="13E2A08B" w14:textId="12E0907A" w:rsidR="00310F9A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5. Poznavati posljedice Bleiburga i križnog puta.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1DEED90" w14:textId="77777777" w:rsidR="008362A8" w:rsidRPr="00692CCD" w:rsidRDefault="008362A8" w:rsidP="008362A8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92CC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Po završetku preddiplomskog jednopredmetnog studija Povijesti studenti će moći:</w:t>
            </w:r>
          </w:p>
          <w:p w14:paraId="504C6954" w14:textId="77777777" w:rsidR="008362A8" w:rsidRPr="00692CCD" w:rsidRDefault="008362A8" w:rsidP="008362A8">
            <w:pPr>
              <w:pStyle w:val="Default"/>
              <w:rPr>
                <w:rFonts w:ascii="Merriweather" w:hAnsi="Merriweather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/>
                <w:noProof/>
                <w:sz w:val="18"/>
                <w:szCs w:val="18"/>
              </w:rPr>
              <w:t xml:space="preserve">1. ispričati jasno i koncizno osnovni tijek povijesnih zbivanja od najstarijih vremena do suvremenosti, </w:t>
            </w:r>
          </w:p>
          <w:p w14:paraId="1E71A850" w14:textId="77777777" w:rsidR="008362A8" w:rsidRPr="00692CCD" w:rsidRDefault="008362A8" w:rsidP="008362A8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692CCD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2. definirati i opisati povijesne procese svojstvene pojedinim povijesnim razdobljima i diferencirati specifičnosti pojedinih povijesnih razdoblja, </w:t>
            </w:r>
          </w:p>
          <w:p w14:paraId="0952D504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lastRenderedPageBreak/>
              <w:t xml:space="preserve">3. zapamtiti ključne osobe iz pojedinih povijesnih razdoblja i prepričati temeljne podatke o njima, </w:t>
            </w:r>
          </w:p>
          <w:p w14:paraId="49C2A6A9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4.</w:t>
            </w:r>
            <w:r w:rsidRPr="00692CC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zapamtiti temeljne podatke iz hrvatske i svjetske povijesti,</w:t>
            </w:r>
          </w:p>
          <w:p w14:paraId="4B8081AD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5. zapamtiti i opisati temeljne vrste povijesne literature i izvora, </w:t>
            </w:r>
          </w:p>
          <w:p w14:paraId="1BFBB359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6. zapamtiti i opisati historiografske pravce i škole te valjano koristiti povijesnu terminologiju, </w:t>
            </w:r>
          </w:p>
          <w:p w14:paraId="221C2D95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7.</w:t>
            </w:r>
            <w:r w:rsidRPr="00692CC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objasniti uzročno-posljedične veze između povijesnih događaja i povijesnih procesa,</w:t>
            </w:r>
          </w:p>
          <w:p w14:paraId="2E0D7536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8. prepoznati što je to povijesna interpretacija te prosuditi vrijednost pojedinih povijesnih interpretacija, </w:t>
            </w:r>
          </w:p>
          <w:p w14:paraId="5556686A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9.</w:t>
            </w:r>
            <w:r w:rsidRPr="00692CCD">
              <w:rPr>
                <w:rFonts w:ascii="Merriweather" w:hAnsi="Merriweather" w:cs="Times New Roman"/>
                <w:noProof/>
                <w:color w:val="000000"/>
                <w:sz w:val="18"/>
                <w:szCs w:val="18"/>
              </w:rPr>
              <w:t xml:space="preserve"> </w:t>
            </w: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14:paraId="6EF09581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10. usporediti povijesne procese u različitim razdobljima, odnosno povezati različite povijesne procese,</w:t>
            </w:r>
          </w:p>
          <w:p w14:paraId="1EA45E64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>11. izložiti razne vrste povijesne literature i izvora,</w:t>
            </w:r>
          </w:p>
          <w:p w14:paraId="22C5E4CB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12. napisati jasan i koherentan rad u kojemu se prikazuje određena povijesna tema, </w:t>
            </w:r>
          </w:p>
          <w:p w14:paraId="1CE6F7A5" w14:textId="77777777" w:rsidR="008362A8" w:rsidRPr="00692CCD" w:rsidRDefault="008362A8" w:rsidP="008362A8">
            <w:pPr>
              <w:rPr>
                <w:rFonts w:ascii="Merriweather" w:hAnsi="Merriweather" w:cs="Times New Roman"/>
                <w:noProof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noProof/>
                <w:sz w:val="18"/>
                <w:szCs w:val="18"/>
              </w:rPr>
              <w:t xml:space="preserve">13. identificirati i objasniti temeljna načela funkcioniranja osnovnoškolske i srednjoškolske nastave povijesti, </w:t>
            </w:r>
          </w:p>
          <w:p w14:paraId="12CA2F78" w14:textId="38F894E2" w:rsidR="00310F9A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692CCD">
              <w:rPr>
                <w:rFonts w:ascii="Merriweather" w:hAnsi="Merriweather"/>
                <w:noProof/>
                <w:sz w:val="18"/>
                <w:szCs w:val="18"/>
              </w:rPr>
              <w:t>14. pokazati profesionalnu odgovornost i poštivati etiku akademske zajednice</w:t>
            </w:r>
            <w:r w:rsidR="00692CCD">
              <w:rPr>
                <w:rFonts w:ascii="Merriweather" w:hAnsi="Merriweather"/>
                <w:noProof/>
                <w:sz w:val="18"/>
                <w:szCs w:val="18"/>
              </w:rPr>
              <w:t>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B45FFAD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3186841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6ABD522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C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38562671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C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8C4FB0E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C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C1302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21F5FAB" w:rsidR="00FC2198" w:rsidRPr="00692CCD" w:rsidRDefault="008362A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692CCD">
              <w:rPr>
                <w:rFonts w:ascii="Merriweather" w:eastAsia="MS Gothic" w:hAnsi="Merriweather" w:cs="Times New Roman"/>
                <w:sz w:val="18"/>
                <w:szCs w:val="18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47024BB5" w:rsidR="00FC2198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CE8069E" w:rsidR="00FC2198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D0954CD" w:rsidR="00FC2198" w:rsidRPr="00692CCD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8362A8" w:rsidRPr="00692CCD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5A071171" w:rsidR="00FC2198" w:rsidRPr="00692CCD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8362A8" w:rsidRPr="00692CCD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089E325" w:rsidR="00FC2198" w:rsidRPr="00692CCD" w:rsidRDefault="008362A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Kolegij se bavi ključnim procesima i položajem hrvatskog naroda i njegova državnog prostora u razdoblju trajanja monarhističke Jugoslavije (1918. – 1941.), kao i tijekom ratnog razdoblja Drugog svjetskog rata (1941. – 1945.).</w:t>
            </w:r>
            <w:r w:rsidR="00BC4DB2">
              <w:rPr>
                <w:rFonts w:ascii="Merriweather" w:hAnsi="Merriweather" w:cs="Times New Roman"/>
                <w:sz w:val="18"/>
                <w:szCs w:val="18"/>
              </w:rPr>
              <w:t xml:space="preserve"> Slijedom toga kolegij upoznaje studente s političkim i društvenim procesima koji su za posljedicu imali podređeni položaj hrvatskoga naroda i njegovih političkih stranaka, ali i utjecali na teritorijalna prekrajanja koja su rezultirala oduzimanjem dijelova hrvatskih prostora.  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E99C09D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1. Razvoj političkih prilika u hrvatskim zemljama početkom 20. stoljeća</w:t>
            </w:r>
          </w:p>
          <w:p w14:paraId="5B7F060C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2. Uspostava Narodnog vijeća i Države SHS</w:t>
            </w:r>
          </w:p>
          <w:p w14:paraId="3317F159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3. Ujedinjenje Države SHS s Kraljevinom Srbijom</w:t>
            </w:r>
          </w:p>
          <w:p w14:paraId="3892A7E4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4. Hrvatska u državnoj zajednici 1918. – 1921.</w:t>
            </w:r>
          </w:p>
          <w:p w14:paraId="6D3FB762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5. Djelovanje i odnosi političkih stranaka u Hrvatskoj i Kraljevini SHS</w:t>
            </w:r>
          </w:p>
          <w:p w14:paraId="406B1779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6. Hrvatska politika i Radićev nacionalni pokret do atentata 1928.</w:t>
            </w:r>
          </w:p>
          <w:p w14:paraId="677053F2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7. Hrvatska nakon uvođenja monarhističke diktature</w:t>
            </w:r>
          </w:p>
          <w:p w14:paraId="5B5166B2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8. Hrvatska politička emigracija i ustaški pokret</w:t>
            </w:r>
          </w:p>
          <w:p w14:paraId="5CDD9733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9. Doba Namjesništva i hrvatsko pitanje</w:t>
            </w:r>
          </w:p>
          <w:p w14:paraId="3BFE65E1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10. Uspostava Banovine Hrvatske</w:t>
            </w:r>
          </w:p>
          <w:p w14:paraId="29974739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11. Totalitarizmi 20. stoljeća i Hrvatska</w:t>
            </w:r>
          </w:p>
          <w:p w14:paraId="2B94316C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12. Drugi svjetski rat i raspad Kraljevine Jugoslavije</w:t>
            </w:r>
          </w:p>
          <w:p w14:paraId="6F38BC4C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13. Razdoblje NDH 1941. – 1945.</w:t>
            </w:r>
          </w:p>
          <w:p w14:paraId="6E9C950F" w14:textId="77777777" w:rsidR="008362A8" w:rsidRPr="00692CCD" w:rsidRDefault="008362A8" w:rsidP="008362A8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14. Antifašistička borba u Hrvatskoj pod komunističkim vodstvom</w:t>
            </w:r>
          </w:p>
          <w:p w14:paraId="6E3A408E" w14:textId="080F5E8F" w:rsidR="00FC219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lastRenderedPageBreak/>
              <w:t>15. Završetak rata, Bleiburg i križni put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D390008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i/>
                <w:iCs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Hrvoje MATKOVIĆ,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Suvremena politička povijest Hrvatske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, Zagreb, 1993.</w:t>
            </w:r>
          </w:p>
          <w:p w14:paraId="3EC336B5" w14:textId="77777777" w:rsidR="008362A8" w:rsidRPr="00692CCD" w:rsidRDefault="008362A8" w:rsidP="008362A8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Hrvoje MATKOVIĆ,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Povijest Jugoslavije, Hrvatski pogled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, Zagreb, 1998.</w:t>
            </w:r>
          </w:p>
          <w:p w14:paraId="621684B6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Jere JAREB,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Pola stoljeća hrvatske politike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, Zagreb, 1995.</w:t>
            </w:r>
          </w:p>
          <w:p w14:paraId="14EE147C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Mario JAREB,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Ustaško-domobranski pokret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, Zagreb, 2006.</w:t>
            </w:r>
          </w:p>
          <w:p w14:paraId="0C948EC6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Ljubo BOBAN,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Hrvatske granice 1918. – 1993.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, Zagreb, 1993.</w:t>
            </w:r>
          </w:p>
          <w:p w14:paraId="0B89B5BE" w14:textId="3A35FE79" w:rsidR="00FC219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Ivo PERIĆ, Stjepan Radić 1871. – 1928., Zagreb, 2003.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F244C41" w14:textId="77777777" w:rsidR="008362A8" w:rsidRPr="00692CCD" w:rsidRDefault="008362A8" w:rsidP="008362A8">
            <w:pPr>
              <w:autoSpaceDE w:val="0"/>
              <w:autoSpaceDN w:val="0"/>
              <w:adjustRightInd w:val="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Josip HORVAT,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 xml:space="preserve">Politička povijest Hrvatske 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(1. i 2. dio), Zagreb, 1989.</w:t>
            </w:r>
          </w:p>
          <w:p w14:paraId="63D07860" w14:textId="4E8E25F7" w:rsidR="00FC219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 xml:space="preserve">Ivo BANAC, </w:t>
            </w:r>
            <w:r w:rsidRPr="00692CCD">
              <w:rPr>
                <w:rFonts w:ascii="Merriweather" w:hAnsi="Merriweather" w:cs="Times New Roman"/>
                <w:i/>
                <w:iCs/>
                <w:sz w:val="18"/>
                <w:szCs w:val="18"/>
              </w:rPr>
              <w:t>Nacionalno pitanje u Jugoslaviji</w:t>
            </w:r>
            <w:r w:rsidRPr="00692CCD">
              <w:rPr>
                <w:rFonts w:ascii="Merriweather" w:hAnsi="Merriweather" w:cs="Times New Roman"/>
                <w:sz w:val="18"/>
                <w:szCs w:val="18"/>
              </w:rPr>
              <w:t>, Zagreb, 1988.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3E535217" w:rsidR="00FC2198" w:rsidRPr="0017531F" w:rsidRDefault="008362A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-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C1302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E1A785D" w:rsidR="00B71A57" w:rsidRPr="0017531F" w:rsidRDefault="00C1302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A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C1302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C1302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C1302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A48AAC" w:rsidR="00B71A57" w:rsidRPr="0017531F" w:rsidRDefault="00C1302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C5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C1302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C1302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C1302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C1302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2D0797" w:rsidR="00FC2198" w:rsidRPr="00692CCD" w:rsidRDefault="008362A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92CCD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Pohađanje nastave i priprema za nastavu 30%, </w:t>
            </w:r>
            <w:r w:rsidR="00CC3639">
              <w:rPr>
                <w:rFonts w:ascii="Merriweather" w:eastAsia="MS Gothic" w:hAnsi="Merriweather" w:cs="Times New Roman"/>
                <w:sz w:val="18"/>
                <w:szCs w:val="18"/>
              </w:rPr>
              <w:t>kolokvij/</w:t>
            </w:r>
            <w:r w:rsidRPr="00692CCD">
              <w:rPr>
                <w:rFonts w:ascii="Merriweather" w:eastAsia="MS Gothic" w:hAnsi="Merriweather" w:cs="Times New Roman"/>
                <w:sz w:val="18"/>
                <w:szCs w:val="18"/>
              </w:rPr>
              <w:t>završni usmeni ispit 70%.</w:t>
            </w:r>
          </w:p>
        </w:tc>
      </w:tr>
      <w:tr w:rsidR="008362A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362A8" w:rsidRPr="0017531F" w:rsidRDefault="008362A8" w:rsidP="008362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44D0DEB" w:rsidR="008362A8" w:rsidRPr="00692CCD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0-49%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362A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362A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362A8" w:rsidRPr="0017531F" w:rsidRDefault="008362A8" w:rsidP="008362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B1B9BFA" w:rsidR="008362A8" w:rsidRPr="00692CCD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50-60%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362A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362A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362A8" w:rsidRPr="0017531F" w:rsidRDefault="008362A8" w:rsidP="008362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D3BBB16" w:rsidR="008362A8" w:rsidRPr="00692CCD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60-80%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362A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362A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362A8" w:rsidRPr="0017531F" w:rsidRDefault="008362A8" w:rsidP="008362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784F8D0" w:rsidR="008362A8" w:rsidRPr="00692CCD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362A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362A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362A8" w:rsidRPr="0017531F" w:rsidRDefault="008362A8" w:rsidP="008362A8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6349F16B" w:rsidR="008362A8" w:rsidRPr="00692CCD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692CCD">
              <w:rPr>
                <w:rFonts w:ascii="Merriweather" w:hAnsi="Merriweather" w:cs="Times New Roman"/>
                <w:sz w:val="18"/>
                <w:szCs w:val="18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362A8" w:rsidRPr="0017531F" w:rsidRDefault="008362A8" w:rsidP="008362A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C1302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8C7ECEC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5A74" w14:textId="77777777" w:rsidR="00C13025" w:rsidRDefault="00C13025" w:rsidP="009947BA">
      <w:pPr>
        <w:spacing w:before="0" w:after="0"/>
      </w:pPr>
      <w:r>
        <w:separator/>
      </w:r>
    </w:p>
  </w:endnote>
  <w:endnote w:type="continuationSeparator" w:id="0">
    <w:p w14:paraId="5F142FE0" w14:textId="77777777" w:rsidR="00C13025" w:rsidRDefault="00C1302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3846" w14:textId="77777777" w:rsidR="00C13025" w:rsidRDefault="00C13025" w:rsidP="009947BA">
      <w:pPr>
        <w:spacing w:before="0" w:after="0"/>
      </w:pPr>
      <w:r>
        <w:separator/>
      </w:r>
    </w:p>
  </w:footnote>
  <w:footnote w:type="continuationSeparator" w:id="0">
    <w:p w14:paraId="11210973" w14:textId="77777777" w:rsidR="00C13025" w:rsidRDefault="00C1302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1D4A38"/>
    <w:rsid w:val="001F753D"/>
    <w:rsid w:val="00226462"/>
    <w:rsid w:val="0022722C"/>
    <w:rsid w:val="002358D7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74F0F"/>
    <w:rsid w:val="00593C5D"/>
    <w:rsid w:val="005B61B8"/>
    <w:rsid w:val="005E1668"/>
    <w:rsid w:val="005E5F80"/>
    <w:rsid w:val="005F6E0B"/>
    <w:rsid w:val="006217DA"/>
    <w:rsid w:val="0062328F"/>
    <w:rsid w:val="00684BBC"/>
    <w:rsid w:val="00692CCD"/>
    <w:rsid w:val="006B4920"/>
    <w:rsid w:val="006C167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5E09"/>
    <w:rsid w:val="007C43A4"/>
    <w:rsid w:val="007D4D2D"/>
    <w:rsid w:val="008336F0"/>
    <w:rsid w:val="008362A8"/>
    <w:rsid w:val="00865776"/>
    <w:rsid w:val="00874D5D"/>
    <w:rsid w:val="00891C60"/>
    <w:rsid w:val="008942F0"/>
    <w:rsid w:val="008D45DB"/>
    <w:rsid w:val="0090214F"/>
    <w:rsid w:val="0091049D"/>
    <w:rsid w:val="0091095E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BC4DB2"/>
    <w:rsid w:val="00C02454"/>
    <w:rsid w:val="00C13025"/>
    <w:rsid w:val="00C13735"/>
    <w:rsid w:val="00C3477B"/>
    <w:rsid w:val="00C85956"/>
    <w:rsid w:val="00C9733D"/>
    <w:rsid w:val="00CA3783"/>
    <w:rsid w:val="00CB23F4"/>
    <w:rsid w:val="00CC3639"/>
    <w:rsid w:val="00D136E4"/>
    <w:rsid w:val="00D5334D"/>
    <w:rsid w:val="00D5523D"/>
    <w:rsid w:val="00D81D0E"/>
    <w:rsid w:val="00D93064"/>
    <w:rsid w:val="00D944DF"/>
    <w:rsid w:val="00DC4E08"/>
    <w:rsid w:val="00DD110C"/>
    <w:rsid w:val="00DE6D53"/>
    <w:rsid w:val="00E06E39"/>
    <w:rsid w:val="00E07D73"/>
    <w:rsid w:val="00E17D18"/>
    <w:rsid w:val="00E30E67"/>
    <w:rsid w:val="00E56928"/>
    <w:rsid w:val="00EB5A72"/>
    <w:rsid w:val="00EC0958"/>
    <w:rsid w:val="00EC1833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8362A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5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vijest.unizd.hr/izvedbeni-plan-nastave/ispitni-termin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zbegonja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4B0D1-0049-4483-8B6D-BBD9CC5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zbegonja@unizd.hr</cp:lastModifiedBy>
  <cp:revision>6</cp:revision>
  <cp:lastPrinted>2021-02-12T11:27:00Z</cp:lastPrinted>
  <dcterms:created xsi:type="dcterms:W3CDTF">2024-05-14T07:40:00Z</dcterms:created>
  <dcterms:modified xsi:type="dcterms:W3CDTF">2024-09-26T07:39:00Z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