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26" w:rsidRPr="00AA1A5A" w:rsidRDefault="00794496" w:rsidP="003F17B8">
      <w:pPr>
        <w:rPr>
          <w:rFonts w:ascii="Times New Roman" w:hAnsi="Times New Roman"/>
          <w:b/>
          <w:sz w:val="24"/>
        </w:rPr>
      </w:pPr>
      <w:bookmarkStart w:id="0" w:name="_GoBack"/>
      <w:bookmarkEnd w:id="0"/>
      <w:r w:rsidRPr="00AA1A5A">
        <w:rPr>
          <w:rFonts w:ascii="Times New Roman" w:hAnsi="Times New Roman"/>
          <w:b/>
          <w:sz w:val="24"/>
        </w:rPr>
        <w:t>Obrazac</w:t>
      </w:r>
      <w:r w:rsidR="008942F0">
        <w:rPr>
          <w:rFonts w:ascii="Times New Roman" w:hAnsi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/>
          <w:b/>
          <w:i/>
          <w:sz w:val="24"/>
        </w:rPr>
        <w:t>syllabus</w:t>
      </w:r>
      <w:r w:rsidR="008942F0">
        <w:rPr>
          <w:rFonts w:ascii="Times New Roman" w:hAnsi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/>
          <w:b/>
          <w:sz w:val="24"/>
        </w:rPr>
        <w:footnoteReference w:customMarkFollows="1" w:id="1"/>
        <w:t>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9"/>
        <w:gridCol w:w="220"/>
        <w:gridCol w:w="122"/>
        <w:gridCol w:w="270"/>
        <w:gridCol w:w="438"/>
        <w:gridCol w:w="205"/>
        <w:gridCol w:w="267"/>
        <w:gridCol w:w="374"/>
        <w:gridCol w:w="308"/>
        <w:gridCol w:w="57"/>
        <w:gridCol w:w="491"/>
        <w:gridCol w:w="83"/>
        <w:gridCol w:w="345"/>
        <w:gridCol w:w="257"/>
        <w:gridCol w:w="21"/>
        <w:gridCol w:w="558"/>
        <w:gridCol w:w="200"/>
        <w:gridCol w:w="33"/>
        <w:gridCol w:w="215"/>
        <w:gridCol w:w="101"/>
        <w:gridCol w:w="1184"/>
      </w:tblGrid>
      <w:tr w:rsidR="000432E8" w:rsidRPr="00B15CD4" w:rsidTr="00B15CD4">
        <w:tc>
          <w:tcPr>
            <w:tcW w:w="1801" w:type="dxa"/>
            <w:shd w:val="clear" w:color="auto" w:fill="F2F2F2"/>
            <w:vAlign w:val="center"/>
          </w:tcPr>
          <w:p w:rsidR="004B553E" w:rsidRPr="00B15CD4" w:rsidRDefault="009A284F" w:rsidP="00B15CD4">
            <w:pPr>
              <w:spacing w:before="20" w:after="20"/>
              <w:rPr>
                <w:rFonts w:ascii="Times New Roman" w:hAnsi="Times New Roman"/>
                <w:b/>
              </w:rPr>
            </w:pPr>
            <w:r w:rsidRPr="00B15CD4">
              <w:rPr>
                <w:rFonts w:ascii="Times New Roman" w:hAnsi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shd w:val="clear" w:color="auto" w:fill="auto"/>
            <w:vAlign w:val="center"/>
          </w:tcPr>
          <w:p w:rsidR="004B553E" w:rsidRPr="00B15CD4" w:rsidRDefault="0030453D" w:rsidP="00B15CD4">
            <w:pPr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r w:rsidRPr="00B15CD4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POVIJEST</w:t>
            </w:r>
            <w:r w:rsidRPr="00B15CD4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 w:rsidR="00B15CD4" w:rsidRPr="00B15CD4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NOVOVJEKOVNE </w:t>
            </w:r>
            <w:r w:rsidR="00DF3952" w:rsidRPr="00B15CD4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KARTO</w:t>
            </w:r>
            <w:r w:rsidR="00B15CD4" w:rsidRPr="00B15CD4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GRAFIJE</w:t>
            </w:r>
          </w:p>
        </w:tc>
        <w:tc>
          <w:tcPr>
            <w:tcW w:w="758" w:type="dxa"/>
            <w:gridSpan w:val="2"/>
            <w:shd w:val="clear" w:color="auto" w:fill="F2F2F2"/>
          </w:tcPr>
          <w:p w:rsidR="004B553E" w:rsidRPr="00B15CD4" w:rsidRDefault="004B553E" w:rsidP="00B15CD4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 w:rsidRPr="00B15CD4">
              <w:rPr>
                <w:rFonts w:ascii="Times New Roman" w:hAnsi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shd w:val="clear" w:color="auto" w:fill="auto"/>
            <w:vAlign w:val="center"/>
          </w:tcPr>
          <w:p w:rsidR="004B553E" w:rsidRPr="00B15CD4" w:rsidRDefault="000A4DC5" w:rsidP="00B15CD4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B15CD4">
              <w:rPr>
                <w:rFonts w:ascii="Times New Roman" w:hAnsi="Times New Roman"/>
                <w:sz w:val="20"/>
              </w:rPr>
              <w:t>2020./2021</w:t>
            </w:r>
            <w:r w:rsidR="004B553E" w:rsidRPr="00B15CD4">
              <w:rPr>
                <w:rFonts w:ascii="Times New Roman" w:hAnsi="Times New Roman"/>
                <w:sz w:val="20"/>
              </w:rPr>
              <w:t>.</w:t>
            </w:r>
          </w:p>
        </w:tc>
      </w:tr>
      <w:tr w:rsidR="000432E8" w:rsidRPr="00B15CD4" w:rsidTr="00B15CD4">
        <w:tc>
          <w:tcPr>
            <w:tcW w:w="1801" w:type="dxa"/>
            <w:shd w:val="clear" w:color="auto" w:fill="F2F2F2"/>
          </w:tcPr>
          <w:p w:rsidR="004B553E" w:rsidRPr="00B15CD4" w:rsidRDefault="009A284F" w:rsidP="00B15CD4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B15CD4">
              <w:rPr>
                <w:rFonts w:ascii="Times New Roman" w:hAnsi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shd w:val="clear" w:color="auto" w:fill="auto"/>
            <w:vAlign w:val="center"/>
          </w:tcPr>
          <w:p w:rsidR="004B553E" w:rsidRPr="00B15CD4" w:rsidRDefault="00DF3952" w:rsidP="00B15CD4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B15CD4">
              <w:rPr>
                <w:rFonts w:ascii="Times New Roman" w:hAnsi="Times New Roman"/>
                <w:sz w:val="20"/>
              </w:rPr>
              <w:t>D</w:t>
            </w:r>
            <w:r w:rsidR="0030453D" w:rsidRPr="00B15CD4">
              <w:rPr>
                <w:rFonts w:ascii="Times New Roman" w:hAnsi="Times New Roman"/>
                <w:sz w:val="20"/>
              </w:rPr>
              <w:t>iplomski studij povijesti</w:t>
            </w:r>
          </w:p>
        </w:tc>
        <w:tc>
          <w:tcPr>
            <w:tcW w:w="758" w:type="dxa"/>
            <w:gridSpan w:val="2"/>
            <w:shd w:val="clear" w:color="auto" w:fill="F2F2F2"/>
          </w:tcPr>
          <w:p w:rsidR="004B553E" w:rsidRPr="00B15CD4" w:rsidRDefault="004B553E" w:rsidP="00B15CD4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B15CD4">
              <w:rPr>
                <w:rFonts w:ascii="Times New Roman" w:hAnsi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  <w:shd w:val="clear" w:color="auto" w:fill="auto"/>
          </w:tcPr>
          <w:p w:rsidR="004B553E" w:rsidRPr="00B15CD4" w:rsidRDefault="00DF3952" w:rsidP="00B15CD4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 w:rsidRPr="00B15CD4"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 w:rsidR="000432E8" w:rsidRPr="00B15CD4" w:rsidTr="00B15CD4">
        <w:tc>
          <w:tcPr>
            <w:tcW w:w="1801" w:type="dxa"/>
            <w:shd w:val="clear" w:color="auto" w:fill="F2F2F2"/>
          </w:tcPr>
          <w:p w:rsidR="004B553E" w:rsidRPr="00B15CD4" w:rsidRDefault="009A284F" w:rsidP="00B15CD4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B15CD4">
              <w:rPr>
                <w:rFonts w:ascii="Times New Roman" w:hAnsi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/>
            <w:vAlign w:val="center"/>
          </w:tcPr>
          <w:p w:rsidR="004B553E" w:rsidRPr="00B15CD4" w:rsidRDefault="0030453D" w:rsidP="00B15CD4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B15CD4">
              <w:rPr>
                <w:rFonts w:ascii="Times New Roman" w:hAnsi="Times New Roman"/>
                <w:sz w:val="20"/>
              </w:rPr>
              <w:t>Odjel za povijest</w:t>
            </w:r>
          </w:p>
        </w:tc>
      </w:tr>
      <w:tr w:rsidR="000432E8" w:rsidRPr="00B15CD4" w:rsidTr="00B15CD4">
        <w:tc>
          <w:tcPr>
            <w:tcW w:w="1801" w:type="dxa"/>
            <w:shd w:val="clear" w:color="auto" w:fill="F2F2F2"/>
            <w:vAlign w:val="center"/>
          </w:tcPr>
          <w:p w:rsidR="004B553E" w:rsidRPr="00B15CD4" w:rsidRDefault="004B553E" w:rsidP="00B15CD4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15CD4">
              <w:rPr>
                <w:rFonts w:ascii="Times New Roman" w:hAnsi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  <w:shd w:val="clear" w:color="auto" w:fill="auto"/>
          </w:tcPr>
          <w:p w:rsidR="004B553E" w:rsidRPr="00B15CD4" w:rsidRDefault="00DF3952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B15CD4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4B553E" w:rsidRPr="00B15CD4">
              <w:rPr>
                <w:rFonts w:ascii="Times New Roman" w:hAnsi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  <w:shd w:val="clear" w:color="auto" w:fill="auto"/>
          </w:tcPr>
          <w:p w:rsidR="004B553E" w:rsidRPr="00B15CD4" w:rsidRDefault="00DF3952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B15CD4">
              <w:rPr>
                <w:rFonts w:ascii="MS Gothic" w:eastAsia="MS Gothic" w:hAnsi="MS Gothic" w:hint="eastAsia"/>
                <w:sz w:val="18"/>
                <w:szCs w:val="18"/>
              </w:rPr>
              <w:t>☒</w:t>
            </w:r>
            <w:r w:rsidR="004B553E" w:rsidRPr="00B15CD4">
              <w:rPr>
                <w:rFonts w:ascii="Times New Roman" w:hAnsi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  <w:shd w:val="clear" w:color="auto" w:fill="auto"/>
          </w:tcPr>
          <w:p w:rsidR="004B553E" w:rsidRPr="00B15CD4" w:rsidRDefault="004B553E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B15CD4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/>
          </w:tcPr>
          <w:p w:rsidR="004B553E" w:rsidRPr="00B15CD4" w:rsidRDefault="004B553E" w:rsidP="00B15CD4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B15CD4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 xml:space="preserve"> poslijediplomski</w:t>
            </w:r>
          </w:p>
        </w:tc>
      </w:tr>
      <w:tr w:rsidR="000432E8" w:rsidRPr="00B15CD4" w:rsidTr="00B15CD4">
        <w:tc>
          <w:tcPr>
            <w:tcW w:w="1801" w:type="dxa"/>
            <w:shd w:val="clear" w:color="auto" w:fill="F2F2F2"/>
            <w:vAlign w:val="center"/>
          </w:tcPr>
          <w:p w:rsidR="009A284F" w:rsidRPr="00B15CD4" w:rsidRDefault="009A284F" w:rsidP="00B15CD4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15CD4">
              <w:rPr>
                <w:rFonts w:ascii="Times New Roman" w:hAnsi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  <w:shd w:val="clear" w:color="auto" w:fill="auto"/>
          </w:tcPr>
          <w:p w:rsidR="009A284F" w:rsidRPr="00B15CD4" w:rsidRDefault="000201D9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B15CD4">
              <w:rPr>
                <w:rFonts w:ascii="MS Gothic" w:eastAsia="MS Gothic" w:hAnsi="MS Gothic" w:hint="eastAsia"/>
                <w:sz w:val="18"/>
                <w:szCs w:val="20"/>
              </w:rPr>
              <w:t>☒</w:t>
            </w:r>
            <w:r w:rsidR="009A284F" w:rsidRPr="00B15CD4">
              <w:rPr>
                <w:rFonts w:ascii="Times New Roman" w:hAnsi="Times New Roman"/>
                <w:sz w:val="18"/>
                <w:szCs w:val="20"/>
              </w:rPr>
              <w:t xml:space="preserve"> jednopredmetni</w:t>
            </w:r>
          </w:p>
          <w:p w:rsidR="009A284F" w:rsidRPr="00B15CD4" w:rsidRDefault="000E263B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B15CD4">
              <w:rPr>
                <w:rFonts w:ascii="MS Gothic" w:eastAsia="MS Gothic" w:hAnsi="MS Gothic" w:hint="eastAsia"/>
                <w:sz w:val="18"/>
                <w:szCs w:val="20"/>
              </w:rPr>
              <w:t>☒</w:t>
            </w:r>
            <w:r w:rsidR="009A284F" w:rsidRPr="00B15CD4">
              <w:rPr>
                <w:rFonts w:ascii="Times New Roman" w:hAnsi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shd w:val="clear" w:color="auto" w:fill="auto"/>
            <w:vAlign w:val="center"/>
          </w:tcPr>
          <w:p w:rsidR="009A284F" w:rsidRPr="00B15CD4" w:rsidRDefault="00265ADA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B15CD4">
              <w:rPr>
                <w:rFonts w:ascii="MS Gothic" w:eastAsia="MS Gothic" w:hAnsi="MS Gothic" w:hint="eastAsia"/>
                <w:sz w:val="18"/>
                <w:szCs w:val="18"/>
              </w:rPr>
              <w:t>☒</w:t>
            </w:r>
            <w:r w:rsidR="009A284F" w:rsidRPr="00B15CD4">
              <w:rPr>
                <w:rFonts w:ascii="Times New Roman" w:hAnsi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shd w:val="clear" w:color="auto" w:fill="auto"/>
            <w:vAlign w:val="center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B15CD4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/>
            <w:vAlign w:val="center"/>
          </w:tcPr>
          <w:p w:rsidR="009A284F" w:rsidRPr="00B15CD4" w:rsidRDefault="009A284F" w:rsidP="00B15CD4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B15CD4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 xml:space="preserve"> specijalistički</w:t>
            </w:r>
          </w:p>
        </w:tc>
      </w:tr>
      <w:tr w:rsidR="000432E8" w:rsidRPr="00B15CD4" w:rsidTr="00B15CD4">
        <w:tc>
          <w:tcPr>
            <w:tcW w:w="1801" w:type="dxa"/>
            <w:shd w:val="clear" w:color="auto" w:fill="F2F2F2"/>
            <w:vAlign w:val="center"/>
          </w:tcPr>
          <w:p w:rsidR="009A284F" w:rsidRPr="00B15CD4" w:rsidRDefault="009A284F" w:rsidP="00B15CD4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15CD4">
              <w:rPr>
                <w:rFonts w:ascii="Times New Roman" w:hAnsi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B15CD4">
              <w:rPr>
                <w:rFonts w:ascii="Times New Roman" w:hAnsi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Gothic" w:eastAsia="MS Gothic" w:hAnsi="MS Gothic" w:hint="eastAsia"/>
                <w:sz w:val="18"/>
              </w:rPr>
              <w:t>☐</w:t>
            </w:r>
            <w:r w:rsidRPr="00B15CD4">
              <w:rPr>
                <w:rFonts w:ascii="Times New Roman" w:hAnsi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/>
            <w:vAlign w:val="center"/>
          </w:tcPr>
          <w:p w:rsidR="009A284F" w:rsidRPr="00B15CD4" w:rsidRDefault="000201D9" w:rsidP="00B15C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Gothic" w:eastAsia="MS Gothic" w:hAnsi="MS Gothic" w:hint="eastAsia"/>
                <w:sz w:val="18"/>
              </w:rPr>
              <w:t>☒</w:t>
            </w:r>
            <w:r w:rsidR="009A284F" w:rsidRPr="00B15CD4">
              <w:rPr>
                <w:rFonts w:ascii="Times New Roman" w:hAnsi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/>
            <w:vAlign w:val="center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B15CD4">
              <w:rPr>
                <w:rFonts w:ascii="Times New Roman" w:hAnsi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B15CD4">
              <w:rPr>
                <w:rFonts w:ascii="Times New Roman" w:hAnsi="Times New Roman"/>
                <w:sz w:val="18"/>
              </w:rPr>
              <w:t xml:space="preserve"> 5.</w:t>
            </w:r>
          </w:p>
        </w:tc>
      </w:tr>
      <w:tr w:rsidR="000432E8" w:rsidRPr="00B15CD4" w:rsidTr="00B15CD4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9A284F" w:rsidRPr="00B15CD4" w:rsidRDefault="009A284F" w:rsidP="00B15CD4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15CD4">
              <w:rPr>
                <w:rFonts w:ascii="Times New Roman" w:hAnsi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  <w:shd w:val="clear" w:color="auto" w:fill="auto"/>
          </w:tcPr>
          <w:p w:rsidR="009A284F" w:rsidRPr="00B15CD4" w:rsidRDefault="00607D91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B15CD4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 w:rsidR="009A284F" w:rsidRPr="00B15CD4">
              <w:rPr>
                <w:rFonts w:ascii="Times New Roman" w:hAnsi="Times New Roman"/>
                <w:sz w:val="18"/>
                <w:szCs w:val="20"/>
              </w:rPr>
              <w:t xml:space="preserve"> zimski</w:t>
            </w:r>
          </w:p>
          <w:p w:rsidR="009A284F" w:rsidRPr="00B15CD4" w:rsidRDefault="00607D91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B15CD4">
              <w:rPr>
                <w:rFonts w:ascii="MS Gothic" w:eastAsia="MS Gothic" w:hAnsi="MS Gothic" w:hint="eastAsia"/>
                <w:sz w:val="18"/>
                <w:szCs w:val="20"/>
              </w:rPr>
              <w:t>☒</w:t>
            </w:r>
            <w:r w:rsidR="009A284F" w:rsidRPr="00B15CD4">
              <w:rPr>
                <w:rFonts w:ascii="Times New Roman" w:hAnsi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10"/>
            <w:shd w:val="clear" w:color="auto" w:fill="auto"/>
            <w:vAlign w:val="center"/>
          </w:tcPr>
          <w:p w:rsidR="009A284F" w:rsidRPr="00B15CD4" w:rsidRDefault="007C0F79" w:rsidP="00B15C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Gothic" w:eastAsia="MS Gothic" w:hAnsi="MS Gothic" w:hint="eastAsia"/>
                <w:sz w:val="18"/>
              </w:rPr>
              <w:t>☐</w:t>
            </w:r>
            <w:r w:rsidR="009A284F" w:rsidRPr="00B15CD4">
              <w:rPr>
                <w:rFonts w:ascii="Times New Roman" w:hAnsi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4"/>
            <w:shd w:val="clear" w:color="auto" w:fill="auto"/>
            <w:vAlign w:val="center"/>
          </w:tcPr>
          <w:p w:rsidR="009A284F" w:rsidRPr="00B15CD4" w:rsidRDefault="00607D91" w:rsidP="00B15C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Gothic" w:eastAsia="MS Gothic" w:hAnsi="MS Gothic" w:hint="eastAsia"/>
                <w:sz w:val="18"/>
              </w:rPr>
              <w:t>☒</w:t>
            </w:r>
            <w:r w:rsidR="009A284F" w:rsidRPr="00B15CD4">
              <w:rPr>
                <w:rFonts w:ascii="Times New Roman" w:hAnsi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shd w:val="clear" w:color="auto" w:fill="auto"/>
            <w:vAlign w:val="center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B15CD4">
              <w:rPr>
                <w:rFonts w:ascii="Times New Roman" w:hAnsi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6"/>
            <w:shd w:val="clear" w:color="auto" w:fill="auto"/>
            <w:vAlign w:val="center"/>
          </w:tcPr>
          <w:p w:rsidR="009A284F" w:rsidRPr="00B15CD4" w:rsidRDefault="00607D91" w:rsidP="00B15C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Gothic" w:eastAsia="MS Gothic" w:hAnsi="MS Gothic" w:hint="eastAsia"/>
                <w:sz w:val="18"/>
              </w:rPr>
              <w:t>☒</w:t>
            </w:r>
            <w:r w:rsidR="009A284F" w:rsidRPr="00B15CD4">
              <w:rPr>
                <w:rFonts w:ascii="Times New Roman" w:hAnsi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9A284F" w:rsidRPr="00B15CD4" w:rsidRDefault="008A5225" w:rsidP="00B15C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Gothic" w:eastAsia="MS Gothic" w:hAnsi="MS Gothic" w:hint="eastAsia"/>
                <w:sz w:val="18"/>
              </w:rPr>
              <w:t>☐</w:t>
            </w:r>
            <w:r w:rsidR="009A284F" w:rsidRPr="00B15CD4">
              <w:rPr>
                <w:rFonts w:ascii="Times New Roman" w:hAnsi="Times New Roman"/>
                <w:sz w:val="18"/>
              </w:rPr>
              <w:t xml:space="preserve"> V.</w:t>
            </w:r>
          </w:p>
        </w:tc>
      </w:tr>
      <w:tr w:rsidR="000432E8" w:rsidRPr="00B15CD4" w:rsidTr="00B15CD4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:rsidR="009A284F" w:rsidRPr="00B15CD4" w:rsidRDefault="009A284F" w:rsidP="00B15CD4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  <w:shd w:val="clear" w:color="auto" w:fill="auto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10"/>
            <w:shd w:val="clear" w:color="auto" w:fill="auto"/>
            <w:vAlign w:val="center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Gothic" w:eastAsia="MS Gothic" w:hAnsi="MS Gothic" w:hint="eastAsia"/>
                <w:sz w:val="18"/>
              </w:rPr>
              <w:t>☐</w:t>
            </w:r>
            <w:r w:rsidRPr="00B15CD4">
              <w:rPr>
                <w:rFonts w:ascii="Times New Roman" w:hAnsi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4"/>
            <w:shd w:val="clear" w:color="auto" w:fill="auto"/>
            <w:vAlign w:val="center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B15CD4">
              <w:rPr>
                <w:rFonts w:ascii="Times New Roman" w:hAnsi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shd w:val="clear" w:color="auto" w:fill="auto"/>
            <w:vAlign w:val="center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B15CD4">
              <w:rPr>
                <w:rFonts w:ascii="Times New Roman" w:hAnsi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6"/>
            <w:shd w:val="clear" w:color="auto" w:fill="auto"/>
            <w:vAlign w:val="center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B15CD4">
              <w:rPr>
                <w:rFonts w:ascii="Times New Roman" w:hAnsi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B15CD4">
              <w:rPr>
                <w:rFonts w:ascii="Times New Roman" w:hAnsi="Times New Roman"/>
                <w:sz w:val="18"/>
              </w:rPr>
              <w:t xml:space="preserve"> X.</w:t>
            </w:r>
          </w:p>
        </w:tc>
      </w:tr>
      <w:tr w:rsidR="000432E8" w:rsidRPr="00B15CD4" w:rsidTr="00B15CD4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9A284F" w:rsidRPr="00B15CD4" w:rsidRDefault="009A284F" w:rsidP="00B15CD4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15CD4">
              <w:rPr>
                <w:rFonts w:ascii="Times New Roman" w:hAnsi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shd w:val="clear" w:color="auto" w:fill="auto"/>
          </w:tcPr>
          <w:p w:rsidR="009A284F" w:rsidRPr="00B15CD4" w:rsidRDefault="00607D91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B15CD4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 w:rsidR="009A284F" w:rsidRPr="00B15CD4">
              <w:rPr>
                <w:rFonts w:ascii="Times New Roman" w:hAnsi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10"/>
            <w:shd w:val="clear" w:color="auto" w:fill="auto"/>
            <w:vAlign w:val="center"/>
          </w:tcPr>
          <w:p w:rsidR="009A284F" w:rsidRPr="00B15CD4" w:rsidRDefault="00607D91" w:rsidP="00B15C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Gothic" w:eastAsia="MS Gothic" w:hAnsi="MS Gothic" w:hint="eastAsia"/>
                <w:sz w:val="18"/>
                <w:szCs w:val="20"/>
              </w:rPr>
              <w:t>☒</w:t>
            </w:r>
            <w:r w:rsidR="009A284F" w:rsidRPr="00B15CD4">
              <w:rPr>
                <w:rFonts w:ascii="Times New Roman" w:hAnsi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shd w:val="clear" w:color="auto" w:fill="auto"/>
            <w:vAlign w:val="center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Pr="00B15CD4">
              <w:rPr>
                <w:rFonts w:ascii="Times New Roman" w:hAnsi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6"/>
            <w:shd w:val="clear" w:color="auto" w:fill="F2F2F2"/>
            <w:vAlign w:val="center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Times New Roman" w:hAnsi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9A284F" w:rsidRPr="00B15CD4" w:rsidRDefault="000E263B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 w:rsidR="009A284F" w:rsidRPr="00B15CD4">
              <w:rPr>
                <w:rFonts w:ascii="Times New Roman" w:hAnsi="Times New Roman"/>
                <w:sz w:val="18"/>
                <w:szCs w:val="20"/>
              </w:rPr>
              <w:t xml:space="preserve"> DA </w:t>
            </w:r>
            <w:r w:rsidR="003B6B8C" w:rsidRPr="00B15CD4">
              <w:rPr>
                <w:rFonts w:ascii="MS Gothic" w:eastAsia="MS Gothic" w:hAnsi="MS Gothic" w:hint="eastAsia"/>
                <w:sz w:val="18"/>
                <w:szCs w:val="20"/>
              </w:rPr>
              <w:t>☒</w:t>
            </w:r>
            <w:r w:rsidR="009A284F" w:rsidRPr="00B15CD4">
              <w:rPr>
                <w:rFonts w:ascii="Times New Roman" w:hAnsi="Times New Roman"/>
                <w:sz w:val="18"/>
                <w:szCs w:val="20"/>
              </w:rPr>
              <w:t xml:space="preserve"> NE</w:t>
            </w:r>
          </w:p>
        </w:tc>
      </w:tr>
      <w:tr w:rsidR="000432E8" w:rsidRPr="00B15CD4" w:rsidTr="00B15CD4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9A284F" w:rsidRPr="00B15CD4" w:rsidRDefault="009A284F" w:rsidP="00B15CD4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B15CD4">
              <w:rPr>
                <w:rFonts w:ascii="Times New Roman" w:hAnsi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  <w:shd w:val="clear" w:color="auto" w:fill="auto"/>
          </w:tcPr>
          <w:p w:rsidR="009A284F" w:rsidRPr="00B15CD4" w:rsidRDefault="00607D91" w:rsidP="00B15CD4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15CD4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shd w:val="clear" w:color="auto" w:fill="auto"/>
          </w:tcPr>
          <w:p w:rsidR="009A284F" w:rsidRPr="00B15CD4" w:rsidRDefault="009A284F" w:rsidP="00B15CD4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15CD4">
              <w:rPr>
                <w:rFonts w:ascii="Times New Roman" w:hAnsi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  <w:shd w:val="clear" w:color="auto" w:fill="auto"/>
          </w:tcPr>
          <w:p w:rsidR="009A284F" w:rsidRPr="00B15CD4" w:rsidRDefault="000201D9" w:rsidP="00B15CD4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15CD4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  <w:shd w:val="clear" w:color="auto" w:fill="auto"/>
          </w:tcPr>
          <w:p w:rsidR="009A284F" w:rsidRPr="00B15CD4" w:rsidRDefault="009A284F" w:rsidP="00B15CD4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15CD4">
              <w:rPr>
                <w:rFonts w:ascii="Times New Roman" w:hAnsi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3"/>
            <w:shd w:val="clear" w:color="auto" w:fill="auto"/>
          </w:tcPr>
          <w:p w:rsidR="009A284F" w:rsidRPr="00B15CD4" w:rsidRDefault="000201D9" w:rsidP="00B15CD4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15CD4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  <w:shd w:val="clear" w:color="auto" w:fill="auto"/>
          </w:tcPr>
          <w:p w:rsidR="009A284F" w:rsidRPr="00B15CD4" w:rsidRDefault="009A284F" w:rsidP="00B15CD4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15CD4">
              <w:rPr>
                <w:rFonts w:ascii="Times New Roman" w:hAnsi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5"/>
            <w:shd w:val="clear" w:color="auto" w:fill="F2F2F2"/>
            <w:vAlign w:val="center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b/>
                <w:sz w:val="18"/>
              </w:rPr>
            </w:pPr>
            <w:r w:rsidRPr="00B15CD4">
              <w:rPr>
                <w:rFonts w:ascii="Times New Roman" w:hAnsi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9A284F" w:rsidRPr="00B15CD4" w:rsidRDefault="000E263B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B15CD4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 w:rsidR="009A284F" w:rsidRPr="00B15CD4">
              <w:rPr>
                <w:rFonts w:ascii="Times New Roman" w:hAnsi="Times New Roman"/>
                <w:sz w:val="18"/>
                <w:szCs w:val="20"/>
              </w:rPr>
              <w:t xml:space="preserve"> DA </w:t>
            </w:r>
            <w:r w:rsidR="003B6B8C" w:rsidRPr="00B15CD4">
              <w:rPr>
                <w:rFonts w:ascii="MS Gothic" w:eastAsia="MS Gothic" w:hAnsi="MS Gothic" w:hint="eastAsia"/>
                <w:sz w:val="18"/>
                <w:szCs w:val="20"/>
              </w:rPr>
              <w:t>☒</w:t>
            </w:r>
            <w:r w:rsidR="009A284F" w:rsidRPr="00B15CD4">
              <w:rPr>
                <w:rFonts w:ascii="Times New Roman" w:hAnsi="Times New Roman"/>
                <w:sz w:val="18"/>
                <w:szCs w:val="20"/>
              </w:rPr>
              <w:t xml:space="preserve"> NE</w:t>
            </w:r>
          </w:p>
        </w:tc>
      </w:tr>
      <w:tr w:rsidR="000432E8" w:rsidRPr="00B15CD4" w:rsidTr="00B15CD4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9A284F" w:rsidRPr="00B15CD4" w:rsidRDefault="009A284F" w:rsidP="00B15CD4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B15CD4">
              <w:rPr>
                <w:rFonts w:ascii="Times New Roman" w:hAnsi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shd w:val="clear" w:color="auto" w:fill="auto"/>
            <w:vAlign w:val="center"/>
          </w:tcPr>
          <w:p w:rsidR="009A284F" w:rsidRPr="00B15CD4" w:rsidRDefault="00EF67AE" w:rsidP="00B15CD4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15CD4">
              <w:rPr>
                <w:rFonts w:ascii="Times New Roman" w:hAnsi="Times New Roman"/>
                <w:b/>
                <w:sz w:val="18"/>
                <w:szCs w:val="20"/>
              </w:rPr>
              <w:t>D</w:t>
            </w:r>
            <w:r w:rsidR="000201D9" w:rsidRPr="00B15CD4">
              <w:rPr>
                <w:rFonts w:ascii="Times New Roman" w:hAnsi="Times New Roman"/>
                <w:b/>
                <w:sz w:val="18"/>
                <w:szCs w:val="20"/>
              </w:rPr>
              <w:t>vorana</w:t>
            </w:r>
            <w:r w:rsidRPr="00B15CD4">
              <w:rPr>
                <w:rFonts w:ascii="Times New Roman" w:hAnsi="Times New Roman"/>
                <w:b/>
                <w:sz w:val="18"/>
                <w:szCs w:val="20"/>
              </w:rPr>
              <w:t xml:space="preserve"> za sastanke</w:t>
            </w:r>
            <w:r w:rsidR="000201D9" w:rsidRPr="00B15CD4">
              <w:rPr>
                <w:rFonts w:ascii="Times New Roman" w:hAnsi="Times New Roman"/>
                <w:b/>
                <w:sz w:val="18"/>
                <w:szCs w:val="20"/>
              </w:rPr>
              <w:t>, 0</w:t>
            </w:r>
            <w:r w:rsidRPr="00B15CD4">
              <w:rPr>
                <w:rFonts w:ascii="Times New Roman" w:hAnsi="Times New Roman"/>
                <w:b/>
                <w:sz w:val="18"/>
                <w:szCs w:val="20"/>
              </w:rPr>
              <w:t>8</w:t>
            </w:r>
            <w:r w:rsidR="000201D9" w:rsidRPr="00B15CD4">
              <w:rPr>
                <w:rFonts w:ascii="Times New Roman" w:hAnsi="Times New Roman"/>
                <w:b/>
                <w:sz w:val="18"/>
                <w:szCs w:val="20"/>
              </w:rPr>
              <w:t>-1</w:t>
            </w:r>
            <w:r w:rsidRPr="00B15CD4">
              <w:rPr>
                <w:rFonts w:ascii="Times New Roman" w:hAnsi="Times New Roman"/>
                <w:b/>
                <w:sz w:val="18"/>
                <w:szCs w:val="20"/>
              </w:rPr>
              <w:t>0</w:t>
            </w:r>
          </w:p>
        </w:tc>
        <w:tc>
          <w:tcPr>
            <w:tcW w:w="3852" w:type="dxa"/>
            <w:gridSpan w:val="15"/>
            <w:shd w:val="clear" w:color="auto" w:fill="F2F2F2"/>
            <w:vAlign w:val="center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B15CD4">
              <w:rPr>
                <w:rFonts w:ascii="Times New Roman" w:hAnsi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9A284F" w:rsidRPr="00B15CD4" w:rsidRDefault="0030453D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B15CD4">
              <w:rPr>
                <w:rFonts w:ascii="Times New Roman" w:hAnsi="Times New Roman"/>
                <w:sz w:val="18"/>
                <w:szCs w:val="20"/>
              </w:rPr>
              <w:t>hrvatski</w:t>
            </w:r>
          </w:p>
        </w:tc>
      </w:tr>
      <w:tr w:rsidR="000432E8" w:rsidRPr="00B15CD4" w:rsidTr="00B15CD4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9A284F" w:rsidRPr="00B15CD4" w:rsidRDefault="009A284F" w:rsidP="00B15CD4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B15CD4">
              <w:rPr>
                <w:rFonts w:ascii="Times New Roman" w:hAnsi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shd w:val="clear" w:color="auto" w:fill="auto"/>
            <w:vAlign w:val="center"/>
          </w:tcPr>
          <w:p w:rsidR="009A284F" w:rsidRPr="00B15CD4" w:rsidRDefault="00CB5131" w:rsidP="00B15CD4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15CD4">
              <w:rPr>
                <w:rFonts w:ascii="Times New Roman" w:hAnsi="Times New Roman"/>
                <w:sz w:val="18"/>
              </w:rPr>
              <w:t>22.2</w:t>
            </w:r>
            <w:r w:rsidR="007918FD" w:rsidRPr="00B15CD4">
              <w:rPr>
                <w:rFonts w:ascii="Times New Roman" w:hAnsi="Times New Roman"/>
                <w:sz w:val="18"/>
              </w:rPr>
              <w:t xml:space="preserve">. </w:t>
            </w:r>
            <w:r w:rsidR="000201D9" w:rsidRPr="00B15CD4">
              <w:rPr>
                <w:rFonts w:ascii="Times New Roman" w:hAnsi="Times New Roman"/>
                <w:sz w:val="18"/>
              </w:rPr>
              <w:t>20</w:t>
            </w:r>
            <w:r w:rsidRPr="00B15CD4">
              <w:rPr>
                <w:rFonts w:ascii="Times New Roman" w:hAnsi="Times New Roman"/>
                <w:sz w:val="18"/>
              </w:rPr>
              <w:t>21</w:t>
            </w:r>
            <w:r w:rsidR="000201D9" w:rsidRPr="00B15CD4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2" w:type="dxa"/>
            <w:gridSpan w:val="15"/>
            <w:shd w:val="clear" w:color="auto" w:fill="F2F2F2"/>
            <w:vAlign w:val="center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B15CD4">
              <w:rPr>
                <w:rFonts w:ascii="Times New Roman" w:hAnsi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9A284F" w:rsidRPr="00B15CD4" w:rsidRDefault="00CB5131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B15CD4">
              <w:rPr>
                <w:rFonts w:ascii="Times New Roman" w:hAnsi="Times New Roman"/>
                <w:sz w:val="18"/>
              </w:rPr>
              <w:t>4.6</w:t>
            </w:r>
            <w:r w:rsidR="007918FD" w:rsidRPr="00B15CD4">
              <w:rPr>
                <w:rFonts w:ascii="Times New Roman" w:hAnsi="Times New Roman"/>
                <w:sz w:val="18"/>
              </w:rPr>
              <w:t xml:space="preserve">. </w:t>
            </w:r>
            <w:r w:rsidR="000201D9" w:rsidRPr="00B15CD4">
              <w:rPr>
                <w:rFonts w:ascii="Times New Roman" w:hAnsi="Times New Roman"/>
                <w:sz w:val="18"/>
              </w:rPr>
              <w:t>20</w:t>
            </w:r>
            <w:r w:rsidR="000A4DC5" w:rsidRPr="00B15CD4">
              <w:rPr>
                <w:rFonts w:ascii="Times New Roman" w:hAnsi="Times New Roman"/>
                <w:sz w:val="18"/>
              </w:rPr>
              <w:t>21</w:t>
            </w:r>
            <w:r w:rsidR="000201D9" w:rsidRPr="00B15CD4">
              <w:rPr>
                <w:rFonts w:ascii="Times New Roman" w:hAnsi="Times New Roman"/>
                <w:sz w:val="18"/>
              </w:rPr>
              <w:t>.</w:t>
            </w:r>
          </w:p>
        </w:tc>
      </w:tr>
      <w:tr w:rsidR="000432E8" w:rsidRPr="00B15CD4" w:rsidTr="00B15CD4">
        <w:tc>
          <w:tcPr>
            <w:tcW w:w="1801" w:type="dxa"/>
            <w:shd w:val="clear" w:color="auto" w:fill="F2F2F2"/>
          </w:tcPr>
          <w:p w:rsidR="009A284F" w:rsidRPr="00B15CD4" w:rsidRDefault="009A284F" w:rsidP="00B15CD4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B15CD4">
              <w:rPr>
                <w:rFonts w:ascii="Times New Roman" w:hAnsi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Pr="00B15CD4" w:rsidRDefault="000201D9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Times New Roman" w:hAnsi="Times New Roman"/>
                <w:sz w:val="18"/>
              </w:rPr>
              <w:t>Nema</w:t>
            </w:r>
          </w:p>
        </w:tc>
      </w:tr>
      <w:tr w:rsidR="009A284F" w:rsidRPr="00B15CD4" w:rsidTr="00B15CD4">
        <w:tc>
          <w:tcPr>
            <w:tcW w:w="9288" w:type="dxa"/>
            <w:gridSpan w:val="31"/>
            <w:shd w:val="clear" w:color="auto" w:fill="D9D9D9"/>
          </w:tcPr>
          <w:p w:rsidR="009A284F" w:rsidRPr="00B15CD4" w:rsidRDefault="009A284F" w:rsidP="00B15CD4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2E8" w:rsidRPr="00B15CD4" w:rsidTr="00B15CD4">
        <w:tc>
          <w:tcPr>
            <w:tcW w:w="1801" w:type="dxa"/>
            <w:shd w:val="clear" w:color="auto" w:fill="F2F2F2"/>
          </w:tcPr>
          <w:p w:rsidR="009A284F" w:rsidRPr="00B15CD4" w:rsidRDefault="009A284F" w:rsidP="00B15CD4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B15CD4">
              <w:rPr>
                <w:rFonts w:ascii="Times New Roman" w:hAnsi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Pr="00B15CD4" w:rsidRDefault="0030453D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B15CD4">
              <w:rPr>
                <w:rFonts w:ascii="Arial Narrow" w:hAnsi="Arial Narrow"/>
                <w:sz w:val="18"/>
                <w:szCs w:val="18"/>
              </w:rPr>
              <w:t>Dr.</w:t>
            </w:r>
            <w:r w:rsidRPr="00B15CD4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B15CD4">
              <w:rPr>
                <w:rFonts w:ascii="Arial Narrow" w:hAnsi="Arial Narrow"/>
                <w:sz w:val="18"/>
                <w:szCs w:val="18"/>
              </w:rPr>
              <w:t>sc.</w:t>
            </w:r>
            <w:r w:rsidRPr="00B15CD4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B15CD4">
              <w:rPr>
                <w:rFonts w:ascii="Arial Narrow" w:hAnsi="Arial Narrow"/>
                <w:spacing w:val="-1"/>
                <w:sz w:val="18"/>
                <w:szCs w:val="18"/>
              </w:rPr>
              <w:t>Mithad</w:t>
            </w:r>
            <w:r w:rsidRPr="00B15CD4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Arial Narrow" w:hAnsi="Arial Narrow"/>
                <w:spacing w:val="-1"/>
                <w:sz w:val="18"/>
                <w:szCs w:val="18"/>
              </w:rPr>
              <w:t>Kozličić,</w:t>
            </w:r>
            <w:r w:rsidRPr="00B15CD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15CD4">
              <w:rPr>
                <w:rFonts w:ascii="Arial Narrow" w:hAnsi="Arial Narrow"/>
                <w:spacing w:val="-1"/>
                <w:sz w:val="18"/>
                <w:szCs w:val="18"/>
              </w:rPr>
              <w:t>redoviti</w:t>
            </w:r>
            <w:r w:rsidRPr="00B15CD4">
              <w:rPr>
                <w:rFonts w:ascii="Arial Narrow" w:hAnsi="Arial Narrow"/>
                <w:spacing w:val="29"/>
                <w:sz w:val="18"/>
                <w:szCs w:val="18"/>
              </w:rPr>
              <w:t xml:space="preserve"> </w:t>
            </w:r>
            <w:r w:rsidRPr="00B15CD4">
              <w:rPr>
                <w:rFonts w:ascii="Arial Narrow" w:hAnsi="Arial Narrow"/>
                <w:spacing w:val="-1"/>
                <w:sz w:val="18"/>
                <w:szCs w:val="18"/>
              </w:rPr>
              <w:t xml:space="preserve">profesor </w:t>
            </w:r>
            <w:r w:rsidRPr="00B15CD4">
              <w:rPr>
                <w:rFonts w:ascii="Arial Narrow" w:hAnsi="Arial Narrow"/>
                <w:sz w:val="18"/>
                <w:szCs w:val="18"/>
              </w:rPr>
              <w:t>u</w:t>
            </w:r>
            <w:r w:rsidRPr="00B15CD4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Arial Narrow" w:hAnsi="Arial Narrow"/>
                <w:spacing w:val="-1"/>
                <w:sz w:val="18"/>
                <w:szCs w:val="18"/>
              </w:rPr>
              <w:t>trajnom</w:t>
            </w:r>
            <w:r w:rsidRPr="00B15CD4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B15CD4">
              <w:rPr>
                <w:rFonts w:ascii="Arial Narrow" w:hAnsi="Arial Narrow"/>
                <w:spacing w:val="-1"/>
                <w:sz w:val="18"/>
                <w:szCs w:val="18"/>
              </w:rPr>
              <w:t>zvanju</w:t>
            </w:r>
          </w:p>
        </w:tc>
      </w:tr>
      <w:tr w:rsidR="000432E8" w:rsidRPr="00B15CD4" w:rsidTr="00B15CD4">
        <w:tc>
          <w:tcPr>
            <w:tcW w:w="1801" w:type="dxa"/>
            <w:shd w:val="clear" w:color="auto" w:fill="F2F2F2"/>
          </w:tcPr>
          <w:p w:rsidR="009A284F" w:rsidRPr="00B15CD4" w:rsidRDefault="009A284F" w:rsidP="00B15CD4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B15CD4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shd w:val="clear" w:color="auto" w:fill="auto"/>
          </w:tcPr>
          <w:p w:rsidR="009A284F" w:rsidRPr="00B15CD4" w:rsidRDefault="000201D9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Times New Roman" w:hAnsi="Times New Roman"/>
                <w:sz w:val="18"/>
              </w:rPr>
              <w:t>mithadk@yahoo.com</w:t>
            </w:r>
          </w:p>
        </w:tc>
        <w:tc>
          <w:tcPr>
            <w:tcW w:w="1197" w:type="dxa"/>
            <w:gridSpan w:val="5"/>
            <w:shd w:val="clear" w:color="auto" w:fill="F2F2F2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B15CD4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  <w:shd w:val="clear" w:color="auto" w:fill="auto"/>
          </w:tcPr>
          <w:p w:rsidR="009A284F" w:rsidRPr="00B15CD4" w:rsidRDefault="000201D9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Times New Roman" w:hAnsi="Times New Roman"/>
                <w:sz w:val="18"/>
              </w:rPr>
              <w:t>09-10, srijeda</w:t>
            </w:r>
          </w:p>
        </w:tc>
      </w:tr>
      <w:tr w:rsidR="000432E8" w:rsidRPr="00B15CD4" w:rsidTr="00B15CD4">
        <w:tc>
          <w:tcPr>
            <w:tcW w:w="1801" w:type="dxa"/>
            <w:shd w:val="clear" w:color="auto" w:fill="F2F2F2"/>
          </w:tcPr>
          <w:p w:rsidR="000201D9" w:rsidRPr="00B15CD4" w:rsidRDefault="000201D9" w:rsidP="00B15CD4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B15CD4">
              <w:rPr>
                <w:rFonts w:ascii="Times New Roman" w:hAnsi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0201D9" w:rsidRPr="00B15CD4" w:rsidRDefault="000201D9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B15CD4">
              <w:rPr>
                <w:rFonts w:ascii="Arial Narrow" w:hAnsi="Arial Narrow"/>
                <w:sz w:val="18"/>
                <w:szCs w:val="18"/>
              </w:rPr>
              <w:t>Dr.</w:t>
            </w:r>
            <w:r w:rsidRPr="00B15CD4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B15CD4">
              <w:rPr>
                <w:rFonts w:ascii="Arial Narrow" w:hAnsi="Arial Narrow"/>
                <w:sz w:val="18"/>
                <w:szCs w:val="18"/>
              </w:rPr>
              <w:t>sc.</w:t>
            </w:r>
            <w:r w:rsidRPr="00B15CD4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B15CD4">
              <w:rPr>
                <w:rFonts w:ascii="Arial Narrow" w:hAnsi="Arial Narrow"/>
                <w:spacing w:val="-1"/>
                <w:sz w:val="18"/>
                <w:szCs w:val="18"/>
              </w:rPr>
              <w:t>Mithad</w:t>
            </w:r>
            <w:r w:rsidRPr="00B15CD4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Arial Narrow" w:hAnsi="Arial Narrow"/>
                <w:spacing w:val="-1"/>
                <w:sz w:val="18"/>
                <w:szCs w:val="18"/>
              </w:rPr>
              <w:t>Kozličić,</w:t>
            </w:r>
            <w:r w:rsidRPr="00B15CD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15CD4">
              <w:rPr>
                <w:rFonts w:ascii="Arial Narrow" w:hAnsi="Arial Narrow"/>
                <w:spacing w:val="-1"/>
                <w:sz w:val="18"/>
                <w:szCs w:val="18"/>
              </w:rPr>
              <w:t>redoviti</w:t>
            </w:r>
            <w:r w:rsidRPr="00B15CD4">
              <w:rPr>
                <w:rFonts w:ascii="Arial Narrow" w:hAnsi="Arial Narrow"/>
                <w:spacing w:val="29"/>
                <w:sz w:val="18"/>
                <w:szCs w:val="18"/>
              </w:rPr>
              <w:t xml:space="preserve"> </w:t>
            </w:r>
            <w:r w:rsidRPr="00B15CD4">
              <w:rPr>
                <w:rFonts w:ascii="Arial Narrow" w:hAnsi="Arial Narrow"/>
                <w:spacing w:val="-1"/>
                <w:sz w:val="18"/>
                <w:szCs w:val="18"/>
              </w:rPr>
              <w:t xml:space="preserve">profesor </w:t>
            </w:r>
            <w:r w:rsidRPr="00B15CD4">
              <w:rPr>
                <w:rFonts w:ascii="Arial Narrow" w:hAnsi="Arial Narrow"/>
                <w:sz w:val="18"/>
                <w:szCs w:val="18"/>
              </w:rPr>
              <w:t>u</w:t>
            </w:r>
            <w:r w:rsidRPr="00B15CD4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Arial Narrow" w:hAnsi="Arial Narrow"/>
                <w:spacing w:val="-1"/>
                <w:sz w:val="18"/>
                <w:szCs w:val="18"/>
              </w:rPr>
              <w:t>trajnom</w:t>
            </w:r>
            <w:r w:rsidRPr="00B15CD4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B15CD4">
              <w:rPr>
                <w:rFonts w:ascii="Arial Narrow" w:hAnsi="Arial Narrow"/>
                <w:spacing w:val="-1"/>
                <w:sz w:val="18"/>
                <w:szCs w:val="18"/>
              </w:rPr>
              <w:t>zvanju</w:t>
            </w:r>
          </w:p>
        </w:tc>
      </w:tr>
      <w:tr w:rsidR="000432E8" w:rsidRPr="00B15CD4" w:rsidTr="00B15CD4">
        <w:tc>
          <w:tcPr>
            <w:tcW w:w="1801" w:type="dxa"/>
            <w:shd w:val="clear" w:color="auto" w:fill="F2F2F2"/>
          </w:tcPr>
          <w:p w:rsidR="000201D9" w:rsidRPr="00B15CD4" w:rsidRDefault="000201D9" w:rsidP="00B15CD4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B15CD4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shd w:val="clear" w:color="auto" w:fill="auto"/>
          </w:tcPr>
          <w:p w:rsidR="000201D9" w:rsidRPr="00B15CD4" w:rsidRDefault="000201D9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Times New Roman" w:hAnsi="Times New Roman"/>
                <w:sz w:val="18"/>
              </w:rPr>
              <w:t>mithadk@yahoo.com</w:t>
            </w:r>
          </w:p>
        </w:tc>
        <w:tc>
          <w:tcPr>
            <w:tcW w:w="1197" w:type="dxa"/>
            <w:gridSpan w:val="5"/>
            <w:shd w:val="clear" w:color="auto" w:fill="F2F2F2"/>
          </w:tcPr>
          <w:p w:rsidR="000201D9" w:rsidRPr="00B15CD4" w:rsidRDefault="000201D9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B15CD4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  <w:shd w:val="clear" w:color="auto" w:fill="auto"/>
          </w:tcPr>
          <w:p w:rsidR="000201D9" w:rsidRPr="00B15CD4" w:rsidRDefault="000201D9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Times New Roman" w:hAnsi="Times New Roman"/>
                <w:sz w:val="18"/>
              </w:rPr>
              <w:t>09-10, srijeda</w:t>
            </w:r>
          </w:p>
        </w:tc>
      </w:tr>
      <w:tr w:rsidR="000432E8" w:rsidRPr="00B15CD4" w:rsidTr="00B15CD4">
        <w:tc>
          <w:tcPr>
            <w:tcW w:w="1801" w:type="dxa"/>
            <w:shd w:val="clear" w:color="auto" w:fill="F2F2F2"/>
          </w:tcPr>
          <w:p w:rsidR="009A284F" w:rsidRPr="00B15CD4" w:rsidRDefault="004923F4" w:rsidP="00B15CD4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B15CD4">
              <w:rPr>
                <w:rFonts w:ascii="Times New Roman" w:hAnsi="Times New Roman"/>
                <w:b/>
                <w:sz w:val="18"/>
              </w:rPr>
              <w:t>Suradnik</w:t>
            </w:r>
            <w:r w:rsidR="009A284F" w:rsidRPr="00B15CD4">
              <w:rPr>
                <w:rFonts w:ascii="Times New Roman" w:hAnsi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Pr="00B15CD4" w:rsidRDefault="000201D9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Times New Roman" w:hAnsi="Times New Roman"/>
                <w:sz w:val="18"/>
              </w:rPr>
              <w:t>-</w:t>
            </w:r>
          </w:p>
        </w:tc>
      </w:tr>
      <w:tr w:rsidR="000432E8" w:rsidRPr="00B15CD4" w:rsidTr="00B15CD4">
        <w:tc>
          <w:tcPr>
            <w:tcW w:w="1801" w:type="dxa"/>
            <w:shd w:val="clear" w:color="auto" w:fill="F2F2F2"/>
          </w:tcPr>
          <w:p w:rsidR="009A284F" w:rsidRPr="00B15CD4" w:rsidRDefault="009A284F" w:rsidP="00B15CD4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B15CD4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shd w:val="clear" w:color="auto" w:fill="auto"/>
          </w:tcPr>
          <w:p w:rsidR="009A284F" w:rsidRPr="00B15CD4" w:rsidRDefault="000201D9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97" w:type="dxa"/>
            <w:gridSpan w:val="5"/>
            <w:shd w:val="clear" w:color="auto" w:fill="F2F2F2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B15CD4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  <w:shd w:val="clear" w:color="auto" w:fill="auto"/>
          </w:tcPr>
          <w:p w:rsidR="009A284F" w:rsidRPr="00B15CD4" w:rsidRDefault="000201D9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Times New Roman" w:hAnsi="Times New Roman"/>
                <w:sz w:val="18"/>
              </w:rPr>
              <w:t>-</w:t>
            </w:r>
          </w:p>
        </w:tc>
      </w:tr>
      <w:tr w:rsidR="000432E8" w:rsidRPr="00B15CD4" w:rsidTr="00B15CD4">
        <w:tc>
          <w:tcPr>
            <w:tcW w:w="1801" w:type="dxa"/>
            <w:shd w:val="clear" w:color="auto" w:fill="F2F2F2"/>
          </w:tcPr>
          <w:p w:rsidR="009A284F" w:rsidRPr="00B15CD4" w:rsidRDefault="004923F4" w:rsidP="00B15CD4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B15CD4">
              <w:rPr>
                <w:rFonts w:ascii="Times New Roman" w:hAnsi="Times New Roman"/>
                <w:b/>
                <w:sz w:val="18"/>
              </w:rPr>
              <w:t>Suradnik</w:t>
            </w:r>
            <w:r w:rsidR="009A284F" w:rsidRPr="00B15CD4">
              <w:rPr>
                <w:rFonts w:ascii="Times New Roman" w:hAnsi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Pr="00B15CD4" w:rsidRDefault="000201D9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Times New Roman" w:hAnsi="Times New Roman"/>
                <w:sz w:val="18"/>
              </w:rPr>
              <w:t>-</w:t>
            </w:r>
          </w:p>
        </w:tc>
      </w:tr>
      <w:tr w:rsidR="000432E8" w:rsidRPr="00B15CD4" w:rsidTr="00B15CD4">
        <w:tc>
          <w:tcPr>
            <w:tcW w:w="1801" w:type="dxa"/>
            <w:shd w:val="clear" w:color="auto" w:fill="F2F2F2"/>
          </w:tcPr>
          <w:p w:rsidR="009A284F" w:rsidRPr="00B15CD4" w:rsidRDefault="009A284F" w:rsidP="00B15CD4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B15CD4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shd w:val="clear" w:color="auto" w:fill="auto"/>
          </w:tcPr>
          <w:p w:rsidR="009A284F" w:rsidRPr="00B15CD4" w:rsidRDefault="000201D9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97" w:type="dxa"/>
            <w:gridSpan w:val="5"/>
            <w:shd w:val="clear" w:color="auto" w:fill="F2F2F2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B15CD4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  <w:shd w:val="clear" w:color="auto" w:fill="auto"/>
          </w:tcPr>
          <w:p w:rsidR="009A284F" w:rsidRPr="00B15CD4" w:rsidRDefault="000201D9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Times New Roman" w:hAnsi="Times New Roman"/>
                <w:sz w:val="18"/>
              </w:rPr>
              <w:t>-</w:t>
            </w:r>
          </w:p>
        </w:tc>
      </w:tr>
      <w:tr w:rsidR="009A284F" w:rsidRPr="00B15CD4" w:rsidTr="00B15CD4">
        <w:tc>
          <w:tcPr>
            <w:tcW w:w="9288" w:type="dxa"/>
            <w:gridSpan w:val="31"/>
            <w:shd w:val="clear" w:color="auto" w:fill="D9D9D9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2E8" w:rsidRPr="00B15CD4" w:rsidTr="00B15CD4">
        <w:tc>
          <w:tcPr>
            <w:tcW w:w="1801" w:type="dxa"/>
            <w:vMerge w:val="restart"/>
            <w:shd w:val="clear" w:color="auto" w:fill="F2F2F2"/>
            <w:vAlign w:val="center"/>
          </w:tcPr>
          <w:p w:rsidR="009A284F" w:rsidRPr="00B15CD4" w:rsidRDefault="009A284F" w:rsidP="00B15CD4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B15CD4">
              <w:rPr>
                <w:rFonts w:ascii="Times New Roman" w:hAnsi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shd w:val="clear" w:color="auto" w:fill="auto"/>
            <w:vAlign w:val="center"/>
          </w:tcPr>
          <w:p w:rsidR="009A284F" w:rsidRPr="00B15CD4" w:rsidRDefault="009848B3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Gothic" w:eastAsia="MS Gothic" w:hAnsi="MS Gothic" w:hint="eastAsia"/>
                <w:sz w:val="18"/>
              </w:rPr>
              <w:t>☒</w:t>
            </w:r>
            <w:r w:rsidR="009A284F" w:rsidRPr="00B15CD4">
              <w:rPr>
                <w:rFonts w:ascii="Times New Roman" w:hAnsi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shd w:val="clear" w:color="auto" w:fill="auto"/>
            <w:vAlign w:val="center"/>
          </w:tcPr>
          <w:p w:rsidR="009A284F" w:rsidRPr="00B15CD4" w:rsidRDefault="000201D9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Gothic" w:eastAsia="MS Gothic" w:hAnsi="MS Gothic" w:hint="eastAsia"/>
                <w:sz w:val="18"/>
              </w:rPr>
              <w:t>☒</w:t>
            </w:r>
            <w:r w:rsidR="009A284F" w:rsidRPr="00B15CD4">
              <w:rPr>
                <w:rFonts w:ascii="Times New Roman" w:hAnsi="Times New Roman"/>
                <w:sz w:val="18"/>
              </w:rPr>
              <w:t xml:space="preserve"> seminar</w:t>
            </w:r>
          </w:p>
        </w:tc>
        <w:tc>
          <w:tcPr>
            <w:tcW w:w="1497" w:type="dxa"/>
            <w:gridSpan w:val="5"/>
            <w:shd w:val="clear" w:color="auto" w:fill="auto"/>
            <w:vAlign w:val="center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B15CD4">
              <w:rPr>
                <w:rFonts w:ascii="Times New Roman" w:hAnsi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shd w:val="clear" w:color="auto" w:fill="auto"/>
            <w:vAlign w:val="center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B15CD4">
              <w:rPr>
                <w:rFonts w:ascii="Times New Roman" w:hAnsi="Times New Roman"/>
                <w:sz w:val="18"/>
              </w:rPr>
              <w:t xml:space="preserve"> </w:t>
            </w:r>
            <w:r w:rsidR="005D3518" w:rsidRPr="00B15CD4">
              <w:rPr>
                <w:rFonts w:ascii="Times New Roman" w:hAnsi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B15CD4">
              <w:rPr>
                <w:rFonts w:ascii="Times New Roman" w:hAnsi="Times New Roman"/>
                <w:sz w:val="18"/>
              </w:rPr>
              <w:t xml:space="preserve"> terenska nastava</w:t>
            </w:r>
          </w:p>
        </w:tc>
      </w:tr>
      <w:tr w:rsidR="000432E8" w:rsidRPr="00B15CD4" w:rsidTr="00B15CD4">
        <w:tc>
          <w:tcPr>
            <w:tcW w:w="1801" w:type="dxa"/>
            <w:vMerge/>
            <w:shd w:val="clear" w:color="auto" w:fill="F2F2F2"/>
          </w:tcPr>
          <w:p w:rsidR="009A284F" w:rsidRPr="00B15CD4" w:rsidRDefault="009A284F" w:rsidP="00B15CD4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shd w:val="clear" w:color="auto" w:fill="auto"/>
            <w:vAlign w:val="center"/>
          </w:tcPr>
          <w:p w:rsidR="009A284F" w:rsidRPr="00B15CD4" w:rsidRDefault="00FF5D52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Gothic" w:eastAsia="MS Gothic" w:hAnsi="MS Gothic" w:hint="eastAsia"/>
                <w:sz w:val="18"/>
              </w:rPr>
              <w:t>☐</w:t>
            </w:r>
            <w:r w:rsidR="009A284F" w:rsidRPr="00B15CD4">
              <w:rPr>
                <w:rFonts w:ascii="Times New Roman" w:hAnsi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shd w:val="clear" w:color="auto" w:fill="auto"/>
            <w:vAlign w:val="center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B15CD4">
              <w:rPr>
                <w:rFonts w:ascii="Times New Roman" w:hAnsi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shd w:val="clear" w:color="auto" w:fill="auto"/>
            <w:vAlign w:val="center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B15CD4">
              <w:rPr>
                <w:rFonts w:ascii="Times New Roman" w:hAnsi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shd w:val="clear" w:color="auto" w:fill="auto"/>
            <w:vAlign w:val="center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B15CD4">
              <w:rPr>
                <w:rFonts w:ascii="Times New Roman" w:hAnsi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B15CD4">
              <w:rPr>
                <w:rFonts w:ascii="Times New Roman" w:hAnsi="Times New Roman"/>
                <w:sz w:val="18"/>
              </w:rPr>
              <w:t xml:space="preserve"> ostalo</w:t>
            </w:r>
          </w:p>
        </w:tc>
      </w:tr>
      <w:tr w:rsidR="000432E8" w:rsidRPr="00B15CD4" w:rsidTr="00B15CD4">
        <w:tc>
          <w:tcPr>
            <w:tcW w:w="3296" w:type="dxa"/>
            <w:gridSpan w:val="8"/>
            <w:shd w:val="clear" w:color="auto" w:fill="F2F2F2"/>
          </w:tcPr>
          <w:p w:rsidR="00785CAA" w:rsidRPr="00B15CD4" w:rsidRDefault="00785CAA" w:rsidP="00B15CD4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B15CD4">
              <w:rPr>
                <w:rFonts w:ascii="Times New Roman" w:hAnsi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shd w:val="clear" w:color="auto" w:fill="auto"/>
            <w:vAlign w:val="center"/>
          </w:tcPr>
          <w:p w:rsidR="00607D91" w:rsidRPr="00B15CD4" w:rsidRDefault="00607D91" w:rsidP="00B15CD4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5"/>
              </w:tabs>
              <w:spacing w:before="0" w:after="0"/>
              <w:contextualSpacing w:val="0"/>
              <w:rPr>
                <w:rFonts w:ascii="Times New Roman" w:eastAsia="Arial Narrow" w:hAnsi="Times New Roman"/>
                <w:sz w:val="18"/>
                <w:szCs w:val="18"/>
              </w:rPr>
            </w:pP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upoznavanje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s</w:t>
            </w:r>
            <w:r w:rsidRPr="00B15CD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temeljnim</w:t>
            </w:r>
            <w:r w:rsidRPr="00B15CD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spoznajama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o</w:t>
            </w:r>
            <w:r w:rsidRPr="00B15CD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razvitku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kartografije</w:t>
            </w:r>
            <w:r w:rsidRPr="00B15CD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u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0432E8">
              <w:rPr>
                <w:rFonts w:ascii="Times New Roman" w:hAnsi="Times New Roman"/>
                <w:spacing w:val="-1"/>
                <w:sz w:val="18"/>
                <w:szCs w:val="18"/>
              </w:rPr>
              <w:t>novome</w:t>
            </w:r>
            <w:r w:rsidRPr="00B15CD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vijeku:</w:t>
            </w:r>
            <w:r w:rsidRPr="00B15CD4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zablude,</w:t>
            </w:r>
            <w:r w:rsidRPr="00B15CD4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postignuća;</w:t>
            </w:r>
          </w:p>
          <w:p w:rsidR="00607D91" w:rsidRPr="00B15CD4" w:rsidRDefault="000432E8" w:rsidP="00B15CD4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5"/>
              </w:tabs>
              <w:spacing w:before="34" w:after="0"/>
              <w:ind w:right="367"/>
              <w:contextualSpacing w:val="0"/>
              <w:rPr>
                <w:rFonts w:ascii="Times New Roman" w:eastAsia="Arial Narrow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Marcator</w:t>
            </w:r>
            <w:r w:rsidR="00607D91" w:rsidRPr="00B15CD4">
              <w:rPr>
                <w:rFonts w:ascii="Times New Roman" w:hAnsi="Times New Roman"/>
                <w:sz w:val="18"/>
                <w:szCs w:val="18"/>
              </w:rPr>
              <w:t xml:space="preserve"> kao</w:t>
            </w:r>
            <w:r w:rsidR="00607D91"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607D91" w:rsidRPr="00B15CD4">
              <w:rPr>
                <w:rFonts w:ascii="Times New Roman" w:hAnsi="Times New Roman"/>
                <w:sz w:val="18"/>
                <w:szCs w:val="18"/>
              </w:rPr>
              <w:t>vrhunac</w:t>
            </w:r>
            <w:r w:rsidR="00607D91" w:rsidRPr="00B15CD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nov</w:t>
            </w:r>
            <w:r w:rsidR="00607D91" w:rsidRPr="00B15CD4">
              <w:rPr>
                <w:rFonts w:ascii="Times New Roman" w:hAnsi="Times New Roman"/>
                <w:spacing w:val="-1"/>
                <w:sz w:val="18"/>
                <w:szCs w:val="18"/>
              </w:rPr>
              <w:t>ovjekovnih</w:t>
            </w:r>
            <w:r w:rsidR="00607D91"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607D91" w:rsidRPr="00B15CD4">
              <w:rPr>
                <w:rFonts w:ascii="Times New Roman" w:hAnsi="Times New Roman"/>
                <w:spacing w:val="-1"/>
                <w:sz w:val="18"/>
                <w:szCs w:val="18"/>
              </w:rPr>
              <w:t>kartografskih</w:t>
            </w:r>
            <w:r w:rsidR="00607D91"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607D91" w:rsidRPr="00B15CD4">
              <w:rPr>
                <w:rFonts w:ascii="Times New Roman" w:hAnsi="Times New Roman"/>
                <w:spacing w:val="-1"/>
                <w:sz w:val="18"/>
                <w:szCs w:val="18"/>
              </w:rPr>
              <w:t>naučavanja.</w:t>
            </w:r>
            <w:r w:rsidR="00607D91" w:rsidRPr="00B15CD4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="00607D91" w:rsidRPr="00B15CD4">
              <w:rPr>
                <w:rFonts w:ascii="Times New Roman" w:hAnsi="Times New Roman"/>
                <w:spacing w:val="-1"/>
                <w:sz w:val="18"/>
                <w:szCs w:val="18"/>
              </w:rPr>
              <w:t>Upoznavanje</w:t>
            </w:r>
            <w:r w:rsidR="00607D91"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607D91" w:rsidRPr="00B15CD4">
              <w:rPr>
                <w:rFonts w:ascii="Times New Roman" w:hAnsi="Times New Roman"/>
                <w:spacing w:val="-1"/>
                <w:sz w:val="18"/>
                <w:szCs w:val="18"/>
              </w:rPr>
              <w:t>studenata</w:t>
            </w:r>
            <w:r w:rsidR="00607D91"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607D91" w:rsidRPr="00B15CD4">
              <w:rPr>
                <w:rFonts w:ascii="Times New Roman" w:hAnsi="Times New Roman"/>
                <w:sz w:val="18"/>
                <w:szCs w:val="18"/>
              </w:rPr>
              <w:t>s</w:t>
            </w:r>
            <w:r w:rsidR="00607D91" w:rsidRPr="00B15CD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607D91" w:rsidRPr="00B15CD4">
              <w:rPr>
                <w:rFonts w:ascii="Times New Roman" w:hAnsi="Times New Roman"/>
                <w:spacing w:val="-1"/>
                <w:sz w:val="18"/>
                <w:szCs w:val="18"/>
              </w:rPr>
              <w:t>razlozima</w:t>
            </w:r>
            <w:r w:rsidR="00607D91"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607D91" w:rsidRPr="00B15CD4">
              <w:rPr>
                <w:rFonts w:ascii="Times New Roman" w:hAnsi="Times New Roman"/>
                <w:sz w:val="18"/>
                <w:szCs w:val="18"/>
              </w:rPr>
              <w:t>o</w:t>
            </w:r>
            <w:r w:rsidR="00607D91"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607D91" w:rsidRPr="00B15CD4">
              <w:rPr>
                <w:rFonts w:ascii="Times New Roman" w:hAnsi="Times New Roman"/>
                <w:spacing w:val="-1"/>
                <w:sz w:val="18"/>
                <w:szCs w:val="18"/>
              </w:rPr>
              <w:t>važnosti</w:t>
            </w:r>
            <w:r>
              <w:rPr>
                <w:rFonts w:ascii="Times New Roman" w:hAnsi="Times New Roman"/>
                <w:spacing w:val="107"/>
                <w:sz w:val="18"/>
                <w:szCs w:val="18"/>
              </w:rPr>
              <w:t xml:space="preserve"> </w:t>
            </w:r>
            <w:r w:rsidR="00607D91" w:rsidRPr="00B15CD4">
              <w:rPr>
                <w:rFonts w:ascii="Times New Roman" w:hAnsi="Times New Roman"/>
                <w:spacing w:val="-1"/>
                <w:sz w:val="18"/>
                <w:szCs w:val="18"/>
              </w:rPr>
              <w:t>tog</w:t>
            </w:r>
            <w:r w:rsidR="00607D91"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kartografa</w:t>
            </w:r>
            <w:r w:rsidR="00607D91" w:rsidRPr="00B15CD4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="00607D91" w:rsidRPr="00B15CD4">
              <w:rPr>
                <w:rFonts w:ascii="Times New Roman" w:hAnsi="Times New Roman"/>
                <w:sz w:val="18"/>
                <w:szCs w:val="18"/>
              </w:rPr>
              <w:t>za</w:t>
            </w:r>
            <w:r w:rsidR="00607D91"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607D91" w:rsidRPr="00B15CD4">
              <w:rPr>
                <w:rFonts w:ascii="Times New Roman" w:hAnsi="Times New Roman"/>
                <w:sz w:val="18"/>
                <w:szCs w:val="18"/>
              </w:rPr>
              <w:t>suvremenu</w:t>
            </w:r>
            <w:r w:rsidR="00607D91"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607D91" w:rsidRPr="00B15CD4">
              <w:rPr>
                <w:rFonts w:ascii="Times New Roman" w:hAnsi="Times New Roman"/>
                <w:spacing w:val="-1"/>
                <w:sz w:val="18"/>
                <w:szCs w:val="18"/>
              </w:rPr>
              <w:t>geografiju</w:t>
            </w:r>
            <w:r w:rsidR="00607D91"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607D91" w:rsidRPr="00B15CD4">
              <w:rPr>
                <w:rFonts w:ascii="Times New Roman" w:hAnsi="Times New Roman"/>
                <w:sz w:val="18"/>
                <w:szCs w:val="18"/>
              </w:rPr>
              <w:t>i</w:t>
            </w:r>
            <w:r w:rsidR="00607D91" w:rsidRPr="00B15CD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="00607D91" w:rsidRPr="00B15CD4">
              <w:rPr>
                <w:rFonts w:ascii="Times New Roman" w:hAnsi="Times New Roman"/>
                <w:spacing w:val="-1"/>
                <w:sz w:val="18"/>
                <w:szCs w:val="18"/>
              </w:rPr>
              <w:t>kartografiju;</w:t>
            </w:r>
          </w:p>
          <w:p w:rsidR="00607D91" w:rsidRPr="00B15CD4" w:rsidRDefault="000432E8" w:rsidP="00B15CD4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5"/>
              </w:tabs>
              <w:spacing w:before="0" w:after="0"/>
              <w:contextualSpacing w:val="0"/>
              <w:rPr>
                <w:rFonts w:ascii="Times New Roman" w:eastAsia="Arial Narrow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postignuća drugih europskih kartografa novoga vijeka</w:t>
            </w:r>
            <w:r w:rsidR="00607D91" w:rsidRPr="00B15CD4">
              <w:rPr>
                <w:rFonts w:ascii="Times New Roman" w:hAnsi="Times New Roman"/>
                <w:spacing w:val="-1"/>
                <w:sz w:val="18"/>
                <w:szCs w:val="18"/>
              </w:rPr>
              <w:t>;</w:t>
            </w:r>
          </w:p>
          <w:p w:rsidR="00607D91" w:rsidRPr="00B15CD4" w:rsidRDefault="00607D91" w:rsidP="00B15CD4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5"/>
              </w:tabs>
              <w:spacing w:before="39" w:after="0"/>
              <w:contextualSpacing w:val="0"/>
              <w:rPr>
                <w:rFonts w:ascii="Times New Roman" w:eastAsia="Arial Narrow" w:hAnsi="Times New Roman"/>
                <w:sz w:val="18"/>
                <w:szCs w:val="18"/>
              </w:rPr>
            </w:pP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zablude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postignuća</w:t>
            </w:r>
            <w:r w:rsidR="000432E8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novovjekovne kartografije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;</w:t>
            </w:r>
          </w:p>
          <w:p w:rsidR="00785CAA" w:rsidRPr="00B15CD4" w:rsidRDefault="00607D91" w:rsidP="00B15CD4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spacing w:before="0" w:after="0"/>
              <w:ind w:right="1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B15CD4">
              <w:rPr>
                <w:rFonts w:ascii="Times New Roman" w:hAnsi="Times New Roman"/>
                <w:sz w:val="18"/>
                <w:szCs w:val="18"/>
              </w:rPr>
              <w:t>rad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na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različitim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kartografskim</w:t>
            </w:r>
            <w:r w:rsidRPr="00B15CD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izvorima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kao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uvod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u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znanstveno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istraživanje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starih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karata.</w:t>
            </w:r>
          </w:p>
        </w:tc>
      </w:tr>
      <w:tr w:rsidR="000432E8" w:rsidRPr="00B15CD4" w:rsidTr="00B15CD4">
        <w:tc>
          <w:tcPr>
            <w:tcW w:w="3296" w:type="dxa"/>
            <w:gridSpan w:val="8"/>
            <w:shd w:val="clear" w:color="auto" w:fill="F2F2F2"/>
          </w:tcPr>
          <w:p w:rsidR="00785CAA" w:rsidRPr="00B15CD4" w:rsidRDefault="00785CAA" w:rsidP="00B15CD4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B15CD4">
              <w:rPr>
                <w:rFonts w:ascii="Times New Roman" w:hAnsi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shd w:val="clear" w:color="auto" w:fill="auto"/>
            <w:vAlign w:val="center"/>
          </w:tcPr>
          <w:p w:rsidR="00F86831" w:rsidRPr="00B15CD4" w:rsidRDefault="00F86831" w:rsidP="00B15CD4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B15CD4">
              <w:rPr>
                <w:noProof/>
                <w:sz w:val="18"/>
                <w:szCs w:val="18"/>
                <w:lang w:val="hr-HR"/>
              </w:rPr>
              <w:t>DPJ1 – protumačiti, usporediti, analizirati, povezati i kritički vrednovati povijesne događaje, ključne osobe, procese i ključne osobe,</w:t>
            </w:r>
          </w:p>
          <w:p w:rsidR="00F86831" w:rsidRPr="00B15CD4" w:rsidRDefault="00F86831" w:rsidP="00B15CD4">
            <w:pPr>
              <w:pStyle w:val="Default"/>
              <w:spacing w:after="38"/>
              <w:rPr>
                <w:strike/>
                <w:noProof/>
                <w:sz w:val="18"/>
                <w:szCs w:val="18"/>
                <w:lang w:val="hr-HR"/>
              </w:rPr>
            </w:pPr>
            <w:r w:rsidRPr="00B15CD4">
              <w:rPr>
                <w:noProof/>
                <w:sz w:val="18"/>
                <w:szCs w:val="18"/>
                <w:lang w:val="hr-HR"/>
              </w:rPr>
              <w:t>DPJ2 – samostalno uspostavljati uzročno-posljedične veze između povijesnih događaja i povijesnih procesa,</w:t>
            </w:r>
          </w:p>
          <w:p w:rsidR="00F86831" w:rsidRPr="00B15CD4" w:rsidRDefault="00F86831" w:rsidP="00B15CD4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B15CD4">
              <w:rPr>
                <w:noProof/>
                <w:sz w:val="18"/>
                <w:szCs w:val="18"/>
                <w:lang w:val="hr-HR"/>
              </w:rPr>
              <w:lastRenderedPageBreak/>
              <w:t xml:space="preserve">DPJ3 – </w:t>
            </w:r>
            <w:r w:rsidRPr="00B15CD4">
              <w:rPr>
                <w:noProof/>
                <w:sz w:val="18"/>
                <w:szCs w:val="18"/>
              </w:rPr>
              <w:t xml:space="preserve">interpretirati, usporediti, </w:t>
            </w:r>
            <w:r w:rsidRPr="00B15CD4">
              <w:rPr>
                <w:noProof/>
                <w:sz w:val="18"/>
                <w:szCs w:val="18"/>
                <w:lang w:val="hr-HR"/>
              </w:rPr>
              <w:t xml:space="preserve">vrednovati  i primjenjivati različite </w:t>
            </w:r>
            <w:r w:rsidRPr="00B15CD4">
              <w:rPr>
                <w:noProof/>
                <w:sz w:val="18"/>
                <w:szCs w:val="18"/>
              </w:rPr>
              <w:t>historiografske metodologije,</w:t>
            </w:r>
          </w:p>
          <w:p w:rsidR="00F86831" w:rsidRPr="00B15CD4" w:rsidRDefault="00F86831" w:rsidP="00B15CD4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B15CD4">
              <w:rPr>
                <w:noProof/>
                <w:sz w:val="18"/>
                <w:szCs w:val="18"/>
                <w:lang w:val="hr-HR"/>
              </w:rPr>
              <w:t>DPJ4 – primijeniti specifična znanja i vještine potrebne za proučavanje dokumenata iz određenog razdoblja (npr. paleografija, epigrafija, uporaba starih jezika i pisama itd.),</w:t>
            </w:r>
          </w:p>
          <w:p w:rsidR="00F86831" w:rsidRPr="00B15CD4" w:rsidRDefault="00F86831" w:rsidP="00B15CD4">
            <w:pPr>
              <w:pStyle w:val="Default"/>
              <w:spacing w:after="38"/>
              <w:rPr>
                <w:noProof/>
                <w:sz w:val="18"/>
                <w:szCs w:val="18"/>
              </w:rPr>
            </w:pPr>
            <w:r w:rsidRPr="00B15CD4">
              <w:rPr>
                <w:noProof/>
                <w:sz w:val="18"/>
                <w:szCs w:val="18"/>
              </w:rPr>
              <w:t xml:space="preserve">DPJ5 </w:t>
            </w:r>
            <w:r w:rsidRPr="00B15CD4">
              <w:rPr>
                <w:noProof/>
                <w:sz w:val="18"/>
                <w:szCs w:val="18"/>
                <w:lang w:val="hr-HR"/>
              </w:rPr>
              <w:t>–</w:t>
            </w:r>
            <w:r w:rsidRPr="00B15CD4">
              <w:rPr>
                <w:noProof/>
                <w:sz w:val="18"/>
                <w:szCs w:val="18"/>
              </w:rPr>
              <w:t xml:space="preserve"> </w:t>
            </w:r>
            <w:r w:rsidRPr="00B15CD4">
              <w:rPr>
                <w:noProof/>
                <w:sz w:val="18"/>
                <w:szCs w:val="18"/>
                <w:lang w:val="hr-HR"/>
              </w:rPr>
              <w:t>kritički interpretirati i valorizirati podatke iz izvora i literature s obzirom na njihovu vjerodostojnost i perspektivu,</w:t>
            </w:r>
          </w:p>
          <w:p w:rsidR="00F86831" w:rsidRPr="00B15CD4" w:rsidRDefault="00F86831" w:rsidP="00B15CD4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B15CD4">
              <w:rPr>
                <w:noProof/>
                <w:sz w:val="18"/>
                <w:szCs w:val="18"/>
                <w:lang w:val="hr-HR"/>
              </w:rPr>
              <w:t>DPJ6 – analizirati i prosuditi vrijednost suprotstavljenih narativa i dokaza,</w:t>
            </w:r>
          </w:p>
          <w:p w:rsidR="00F86831" w:rsidRPr="00B15CD4" w:rsidRDefault="00F86831" w:rsidP="00B15CD4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B15CD4">
              <w:rPr>
                <w:noProof/>
                <w:sz w:val="18"/>
                <w:szCs w:val="18"/>
                <w:lang w:val="hr-HR"/>
              </w:rPr>
              <w:t>DPJ7 – formulirati i braniti određenu tezu,</w:t>
            </w:r>
          </w:p>
          <w:p w:rsidR="00F86831" w:rsidRPr="00B15CD4" w:rsidRDefault="00F86831" w:rsidP="00B15CD4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B15CD4">
              <w:rPr>
                <w:noProof/>
                <w:sz w:val="18"/>
                <w:szCs w:val="18"/>
                <w:lang w:val="hr-HR"/>
              </w:rPr>
              <w:t xml:space="preserve">DPJ8 – </w:t>
            </w:r>
            <w:r w:rsidRPr="00B15CD4">
              <w:rPr>
                <w:noProof/>
                <w:sz w:val="18"/>
                <w:szCs w:val="18"/>
              </w:rPr>
              <w:t xml:space="preserve">samostalno istraživati i analizirati razne vrste povijesne </w:t>
            </w:r>
            <w:r w:rsidR="00177F06">
              <w:rPr>
                <w:noProof/>
                <w:sz w:val="18"/>
                <w:szCs w:val="18"/>
              </w:rPr>
              <w:t xml:space="preserve">kartografske </w:t>
            </w:r>
            <w:r w:rsidRPr="00B15CD4">
              <w:rPr>
                <w:noProof/>
                <w:sz w:val="18"/>
                <w:szCs w:val="18"/>
              </w:rPr>
              <w:t>građe,</w:t>
            </w:r>
          </w:p>
          <w:p w:rsidR="00F86831" w:rsidRPr="00B15CD4" w:rsidRDefault="00F86831" w:rsidP="00B15CD4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B15CD4">
              <w:rPr>
                <w:noProof/>
                <w:sz w:val="18"/>
                <w:szCs w:val="18"/>
                <w:lang w:val="hr-HR"/>
              </w:rPr>
              <w:t xml:space="preserve">DPJ9 – </w:t>
            </w:r>
            <w:r w:rsidRPr="00B15CD4">
              <w:rPr>
                <w:noProof/>
                <w:sz w:val="18"/>
                <w:szCs w:val="18"/>
              </w:rPr>
              <w:t xml:space="preserve">pisati stručne i znanstvene radove na osnovi samostalnog proučavanja povijesnih </w:t>
            </w:r>
            <w:r w:rsidR="00177F06">
              <w:rPr>
                <w:noProof/>
                <w:sz w:val="18"/>
                <w:szCs w:val="18"/>
              </w:rPr>
              <w:t xml:space="preserve">kartografskih </w:t>
            </w:r>
            <w:r w:rsidRPr="00B15CD4">
              <w:rPr>
                <w:noProof/>
                <w:sz w:val="18"/>
                <w:szCs w:val="18"/>
              </w:rPr>
              <w:t>izvora poštujući načela znanstvene metodologije i profesionalne etike,</w:t>
            </w:r>
          </w:p>
          <w:p w:rsidR="00F86831" w:rsidRPr="00B15CD4" w:rsidRDefault="00F86831" w:rsidP="00B15CD4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B15CD4">
              <w:rPr>
                <w:noProof/>
                <w:sz w:val="18"/>
                <w:szCs w:val="18"/>
                <w:lang w:val="hr-HR"/>
              </w:rPr>
              <w:t xml:space="preserve">DPJ10 – napisati jasan i koherentan rad u kojemu se dokazuje i/ili opovrgava određena teza o odabranom historiografskom pitanju ili problemu, </w:t>
            </w:r>
          </w:p>
          <w:p w:rsidR="00F86831" w:rsidRPr="00B15CD4" w:rsidRDefault="00F86831" w:rsidP="00F86831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B15CD4">
              <w:rPr>
                <w:noProof/>
                <w:sz w:val="18"/>
                <w:szCs w:val="18"/>
                <w:lang w:val="hr-HR"/>
              </w:rPr>
              <w:t>DPJ11 – objasniti didaktičke teorije i modele te ih primijeniti u nastavi povijesti,</w:t>
            </w:r>
          </w:p>
          <w:p w:rsidR="00F86831" w:rsidRPr="00B15CD4" w:rsidRDefault="00F86831" w:rsidP="00F86831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B15CD4">
              <w:rPr>
                <w:noProof/>
                <w:sz w:val="18"/>
                <w:szCs w:val="18"/>
                <w:lang w:val="hr-HR"/>
              </w:rPr>
              <w:t>DPJ12 – planirati, pripremati i izvoditi nastavu povijesti u osnovnoj i srednjoj školi,</w:t>
            </w:r>
          </w:p>
          <w:p w:rsidR="00F86831" w:rsidRPr="00B15CD4" w:rsidRDefault="00F86831" w:rsidP="00F86831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B15CD4">
              <w:rPr>
                <w:noProof/>
                <w:sz w:val="18"/>
                <w:szCs w:val="18"/>
                <w:lang w:val="hr-HR"/>
              </w:rPr>
              <w:t>DPJ13 –</w:t>
            </w:r>
            <w:r w:rsidRPr="00B15CD4">
              <w:rPr>
                <w:noProof/>
                <w:sz w:val="18"/>
                <w:szCs w:val="18"/>
              </w:rPr>
              <w:t xml:space="preserve"> oblikovati i primjenjivati različite strategije za praćenje, provjeravanje i vrednovanje učeničkih postignuća u nastavi povijesti,</w:t>
            </w:r>
          </w:p>
          <w:p w:rsidR="00F86831" w:rsidRPr="00B15CD4" w:rsidRDefault="00F86831" w:rsidP="00F86831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B15CD4">
              <w:rPr>
                <w:noProof/>
                <w:sz w:val="18"/>
                <w:szCs w:val="18"/>
                <w:lang w:val="hr-HR"/>
              </w:rPr>
              <w:t>DPJ14 –</w:t>
            </w:r>
            <w:r w:rsidRPr="00B15CD4">
              <w:rPr>
                <w:noProof/>
                <w:sz w:val="18"/>
                <w:szCs w:val="18"/>
              </w:rPr>
              <w:t xml:space="preserve"> primijeniti dostignuća suvremene historiografije (istraživačke rezultate te teorijske i metodološke postavke) u učenju i poučavanju povijesti, </w:t>
            </w:r>
          </w:p>
          <w:p w:rsidR="00785CAA" w:rsidRPr="00B15CD4" w:rsidRDefault="00F86831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 xml:space="preserve">DPJ15 – </w:t>
            </w:r>
            <w:r w:rsidRPr="00B15CD4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</w:tc>
      </w:tr>
      <w:tr w:rsidR="009A284F" w:rsidRPr="00B15CD4" w:rsidTr="00B15CD4">
        <w:tc>
          <w:tcPr>
            <w:tcW w:w="9288" w:type="dxa"/>
            <w:gridSpan w:val="31"/>
            <w:shd w:val="clear" w:color="auto" w:fill="D9D9D9"/>
          </w:tcPr>
          <w:p w:rsidR="009A284F" w:rsidRPr="00B15CD4" w:rsidRDefault="009A284F" w:rsidP="00B15CD4">
            <w:pPr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432E8" w:rsidRPr="00B15CD4" w:rsidTr="00B15CD4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9A284F" w:rsidRPr="00B15CD4" w:rsidRDefault="009A284F" w:rsidP="00B15CD4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B15CD4">
              <w:rPr>
                <w:rFonts w:ascii="Times New Roman" w:hAnsi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shd w:val="clear" w:color="auto" w:fill="auto"/>
            <w:vAlign w:val="center"/>
          </w:tcPr>
          <w:p w:rsidR="009A284F" w:rsidRPr="00B15CD4" w:rsidRDefault="00674626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Gothic" w:eastAsia="MS Gothic" w:hAnsi="MS Gothic" w:hint="eastAsia"/>
                <w:sz w:val="18"/>
              </w:rPr>
              <w:t>☒</w:t>
            </w:r>
            <w:r w:rsidR="009A284F" w:rsidRPr="00B15CD4">
              <w:rPr>
                <w:rFonts w:ascii="Times New Roman" w:hAnsi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shd w:val="clear" w:color="auto" w:fill="auto"/>
            <w:vAlign w:val="center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Gothic" w:eastAsia="MS Gothic" w:hAnsi="MS Gothic" w:hint="eastAsia"/>
                <w:sz w:val="18"/>
              </w:rPr>
              <w:t>☐</w:t>
            </w:r>
            <w:r w:rsidRPr="00B15CD4">
              <w:rPr>
                <w:rFonts w:ascii="Times New Roman" w:hAnsi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shd w:val="clear" w:color="auto" w:fill="auto"/>
            <w:vAlign w:val="center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Gothic" w:eastAsia="MS Gothic" w:hAnsi="MS Gothic" w:hint="eastAsia"/>
                <w:sz w:val="18"/>
              </w:rPr>
              <w:t>☐</w:t>
            </w:r>
            <w:r w:rsidRPr="00B15CD4">
              <w:rPr>
                <w:rFonts w:ascii="Times New Roman" w:hAnsi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shd w:val="clear" w:color="auto" w:fill="auto"/>
            <w:vAlign w:val="center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Gothic" w:eastAsia="MS Gothic" w:hAnsi="MS Gothic" w:hint="eastAsia"/>
                <w:sz w:val="18"/>
              </w:rPr>
              <w:t>☐</w:t>
            </w:r>
            <w:r w:rsidRPr="00B15CD4">
              <w:rPr>
                <w:rFonts w:ascii="Times New Roman" w:hAnsi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Gothic" w:eastAsia="MS Gothic" w:hAnsi="MS Gothic" w:hint="eastAsia"/>
                <w:sz w:val="18"/>
              </w:rPr>
              <w:t>☐</w:t>
            </w:r>
            <w:r w:rsidRPr="00B15CD4">
              <w:rPr>
                <w:rFonts w:ascii="Times New Roman" w:hAnsi="Times New Roman"/>
                <w:sz w:val="18"/>
              </w:rPr>
              <w:t xml:space="preserve"> istraživanje</w:t>
            </w:r>
          </w:p>
        </w:tc>
      </w:tr>
      <w:tr w:rsidR="000432E8" w:rsidRPr="00B15CD4" w:rsidTr="00B15CD4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9A284F" w:rsidRPr="00B15CD4" w:rsidRDefault="009A284F" w:rsidP="00B15CD4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shd w:val="clear" w:color="auto" w:fill="auto"/>
            <w:vAlign w:val="center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Gothic" w:eastAsia="MS Gothic" w:hAnsi="MS Gothic" w:hint="eastAsia"/>
                <w:sz w:val="18"/>
              </w:rPr>
              <w:t>☐</w:t>
            </w:r>
            <w:r w:rsidRPr="00B15CD4">
              <w:rPr>
                <w:rFonts w:ascii="Times New Roman" w:hAnsi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shd w:val="clear" w:color="auto" w:fill="auto"/>
            <w:vAlign w:val="center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Gothic" w:eastAsia="MS Gothic" w:hAnsi="MS Gothic" w:hint="eastAsia"/>
                <w:sz w:val="18"/>
              </w:rPr>
              <w:t>☐</w:t>
            </w:r>
            <w:r w:rsidRPr="00B15CD4">
              <w:rPr>
                <w:rFonts w:ascii="Times New Roman" w:hAnsi="Times New Roman"/>
                <w:sz w:val="18"/>
              </w:rPr>
              <w:t xml:space="preserve"> </w:t>
            </w:r>
            <w:r w:rsidRPr="00B15CD4">
              <w:rPr>
                <w:rFonts w:ascii="Times New Roman" w:hAnsi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shd w:val="clear" w:color="auto" w:fill="auto"/>
            <w:vAlign w:val="center"/>
          </w:tcPr>
          <w:p w:rsidR="009A284F" w:rsidRPr="00B15CD4" w:rsidRDefault="00674626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Gothic" w:eastAsia="MS Gothic" w:hAnsi="MS Gothic" w:hint="eastAsia"/>
                <w:sz w:val="18"/>
              </w:rPr>
              <w:t>☒</w:t>
            </w:r>
            <w:r w:rsidR="009A284F" w:rsidRPr="00B15CD4">
              <w:rPr>
                <w:rFonts w:ascii="Times New Roman" w:hAnsi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shd w:val="clear" w:color="auto" w:fill="auto"/>
            <w:vAlign w:val="center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Gothic" w:eastAsia="MS Gothic" w:hAnsi="MS Gothic" w:hint="eastAsia"/>
                <w:sz w:val="18"/>
              </w:rPr>
              <w:t>☐</w:t>
            </w:r>
            <w:r w:rsidRPr="00B15CD4">
              <w:rPr>
                <w:rFonts w:ascii="Times New Roman" w:hAnsi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9A284F" w:rsidRPr="00B15CD4" w:rsidRDefault="00674626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Gothic" w:eastAsia="MS Gothic" w:hAnsi="MS Gothic" w:hint="eastAsia"/>
                <w:sz w:val="18"/>
              </w:rPr>
              <w:t>☒</w:t>
            </w:r>
            <w:r w:rsidR="009A284F" w:rsidRPr="00B15CD4">
              <w:rPr>
                <w:rFonts w:ascii="Times New Roman" w:hAnsi="Times New Roman"/>
                <w:sz w:val="18"/>
              </w:rPr>
              <w:t xml:space="preserve"> seminar</w:t>
            </w:r>
          </w:p>
        </w:tc>
      </w:tr>
      <w:tr w:rsidR="000432E8" w:rsidRPr="00B15CD4" w:rsidTr="00B15CD4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9A284F" w:rsidRPr="00B15CD4" w:rsidRDefault="009A284F" w:rsidP="00B15CD4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shd w:val="clear" w:color="auto" w:fill="auto"/>
            <w:vAlign w:val="center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Gothic" w:eastAsia="MS Gothic" w:hAnsi="MS Gothic" w:hint="eastAsia"/>
                <w:sz w:val="18"/>
              </w:rPr>
              <w:t>☐</w:t>
            </w:r>
            <w:r w:rsidRPr="00B15CD4">
              <w:rPr>
                <w:rFonts w:ascii="Times New Roman" w:hAnsi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shd w:val="clear" w:color="auto" w:fill="auto"/>
            <w:vAlign w:val="center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Gothic" w:eastAsia="MS Gothic" w:hAnsi="MS Gothic" w:hint="eastAsia"/>
                <w:sz w:val="18"/>
              </w:rPr>
              <w:t>☐</w:t>
            </w:r>
            <w:r w:rsidRPr="00B15CD4">
              <w:rPr>
                <w:rFonts w:ascii="Times New Roman" w:hAnsi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shd w:val="clear" w:color="auto" w:fill="auto"/>
            <w:vAlign w:val="center"/>
          </w:tcPr>
          <w:p w:rsidR="009A284F" w:rsidRPr="00B15CD4" w:rsidRDefault="00674626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Gothic" w:eastAsia="MS Gothic" w:hAnsi="MS Gothic" w:hint="eastAsia"/>
                <w:sz w:val="18"/>
              </w:rPr>
              <w:t>☒</w:t>
            </w:r>
            <w:r w:rsidR="009A284F" w:rsidRPr="00B15CD4">
              <w:rPr>
                <w:rFonts w:ascii="Times New Roman" w:hAnsi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shd w:val="clear" w:color="auto" w:fill="auto"/>
            <w:vAlign w:val="center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Gothic" w:eastAsia="MS Gothic" w:hAnsi="MS Gothic" w:hint="eastAsia"/>
                <w:sz w:val="18"/>
              </w:rPr>
              <w:t>☐</w:t>
            </w:r>
            <w:r w:rsidRPr="00B15CD4">
              <w:rPr>
                <w:rFonts w:ascii="Times New Roman" w:hAnsi="Times New Roman"/>
                <w:sz w:val="18"/>
              </w:rPr>
              <w:t xml:space="preserve"> ostalo: </w:t>
            </w:r>
          </w:p>
        </w:tc>
      </w:tr>
      <w:tr w:rsidR="000432E8" w:rsidRPr="00B15CD4" w:rsidTr="00B15CD4">
        <w:tc>
          <w:tcPr>
            <w:tcW w:w="1801" w:type="dxa"/>
            <w:shd w:val="clear" w:color="auto" w:fill="F2F2F2"/>
          </w:tcPr>
          <w:p w:rsidR="009A284F" w:rsidRPr="00B15CD4" w:rsidRDefault="009A284F" w:rsidP="00B15CD4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B15CD4">
              <w:rPr>
                <w:rFonts w:ascii="Times New Roman" w:hAnsi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shd w:val="clear" w:color="auto" w:fill="auto"/>
            <w:vAlign w:val="center"/>
          </w:tcPr>
          <w:p w:rsidR="009A284F" w:rsidRPr="00B15CD4" w:rsidRDefault="00674626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i/>
                <w:sz w:val="18"/>
              </w:rPr>
            </w:pPr>
            <w:r w:rsidRPr="00B15CD4">
              <w:rPr>
                <w:rFonts w:ascii="Times New Roman" w:eastAsia="MS Gothic" w:hAnsi="Times New Roman"/>
                <w:sz w:val="18"/>
              </w:rPr>
              <w:t>Kvalitetno napisan i primjerno usmeno obranjen seminarski rad</w:t>
            </w:r>
          </w:p>
        </w:tc>
      </w:tr>
      <w:tr w:rsidR="000432E8" w:rsidRPr="00B15CD4" w:rsidTr="00B15CD4">
        <w:tc>
          <w:tcPr>
            <w:tcW w:w="1801" w:type="dxa"/>
            <w:shd w:val="clear" w:color="auto" w:fill="F2F2F2"/>
          </w:tcPr>
          <w:p w:rsidR="009A284F" w:rsidRPr="00B15CD4" w:rsidRDefault="009A284F" w:rsidP="00B15CD4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B15CD4">
              <w:rPr>
                <w:rFonts w:ascii="Times New Roman" w:hAnsi="Times New Roman"/>
                <w:b/>
                <w:sz w:val="18"/>
              </w:rPr>
              <w:t>Ispitni rokovi</w:t>
            </w:r>
          </w:p>
        </w:tc>
        <w:tc>
          <w:tcPr>
            <w:tcW w:w="1738" w:type="dxa"/>
            <w:gridSpan w:val="10"/>
            <w:shd w:val="clear" w:color="auto" w:fill="auto"/>
          </w:tcPr>
          <w:p w:rsidR="009A284F" w:rsidRPr="00B15CD4" w:rsidRDefault="00D12D24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Gothic" w:eastAsia="MS Gothic" w:hAnsi="MS Gothic" w:hint="eastAsia"/>
                <w:sz w:val="18"/>
              </w:rPr>
              <w:t>☐</w:t>
            </w:r>
            <w:r w:rsidR="009A284F" w:rsidRPr="00B15CD4">
              <w:rPr>
                <w:rFonts w:ascii="Times New Roman" w:hAnsi="Times New Roman"/>
                <w:sz w:val="18"/>
              </w:rPr>
              <w:t xml:space="preserve"> zimski ispitni rok </w:t>
            </w:r>
          </w:p>
        </w:tc>
        <w:tc>
          <w:tcPr>
            <w:tcW w:w="2835" w:type="dxa"/>
            <w:gridSpan w:val="11"/>
            <w:shd w:val="clear" w:color="auto" w:fill="auto"/>
          </w:tcPr>
          <w:p w:rsidR="009A284F" w:rsidRPr="00B15CD4" w:rsidRDefault="00D12D24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Gothic" w:eastAsia="MS Gothic" w:hAnsi="MS Gothic" w:hint="eastAsia"/>
                <w:sz w:val="18"/>
              </w:rPr>
              <w:t>☒</w:t>
            </w:r>
            <w:r w:rsidR="009A284F" w:rsidRPr="00B15CD4">
              <w:rPr>
                <w:rFonts w:ascii="Times New Roman" w:hAnsi="Times New Roman"/>
                <w:sz w:val="18"/>
              </w:rPr>
              <w:t xml:space="preserve"> ljetni ispitni rok</w:t>
            </w:r>
          </w:p>
        </w:tc>
        <w:tc>
          <w:tcPr>
            <w:tcW w:w="2914" w:type="dxa"/>
            <w:gridSpan w:val="9"/>
            <w:shd w:val="clear" w:color="auto" w:fill="auto"/>
          </w:tcPr>
          <w:p w:rsidR="009A284F" w:rsidRPr="00B15CD4" w:rsidRDefault="00674626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Gothic" w:eastAsia="MS Gothic" w:hAnsi="MS Gothic" w:hint="eastAsia"/>
                <w:sz w:val="18"/>
              </w:rPr>
              <w:t>☒</w:t>
            </w:r>
            <w:r w:rsidR="009A284F" w:rsidRPr="00B15CD4">
              <w:rPr>
                <w:rFonts w:ascii="Times New Roman" w:hAnsi="Times New Roman"/>
                <w:sz w:val="18"/>
              </w:rPr>
              <w:t xml:space="preserve"> jesenski ispitni rok</w:t>
            </w:r>
          </w:p>
        </w:tc>
      </w:tr>
      <w:tr w:rsidR="000432E8" w:rsidRPr="00B15CD4" w:rsidTr="00B15CD4">
        <w:tc>
          <w:tcPr>
            <w:tcW w:w="1801" w:type="dxa"/>
            <w:shd w:val="clear" w:color="auto" w:fill="F2F2F2"/>
          </w:tcPr>
          <w:p w:rsidR="00D12D24" w:rsidRPr="00B15CD4" w:rsidRDefault="00D12D24" w:rsidP="00B15CD4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B15CD4">
              <w:rPr>
                <w:rFonts w:ascii="Times New Roman" w:hAnsi="Times New Roman"/>
                <w:b/>
                <w:sz w:val="18"/>
              </w:rPr>
              <w:t>Termini ispitnih rokova</w:t>
            </w:r>
          </w:p>
        </w:tc>
        <w:tc>
          <w:tcPr>
            <w:tcW w:w="1738" w:type="dxa"/>
            <w:gridSpan w:val="10"/>
            <w:shd w:val="clear" w:color="auto" w:fill="auto"/>
            <w:vAlign w:val="center"/>
          </w:tcPr>
          <w:p w:rsidR="001C1B50" w:rsidRPr="00B15CD4" w:rsidRDefault="001C1B50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  <w:gridSpan w:val="11"/>
            <w:shd w:val="clear" w:color="auto" w:fill="auto"/>
            <w:vAlign w:val="center"/>
          </w:tcPr>
          <w:p w:rsidR="00D12D24" w:rsidRPr="00B15CD4" w:rsidRDefault="00CB5131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Times New Roman" w:hAnsi="Times New Roman"/>
                <w:sz w:val="18"/>
              </w:rPr>
              <w:t>9. 6. 2021. u 9 sati</w:t>
            </w:r>
          </w:p>
          <w:p w:rsidR="00CB5131" w:rsidRPr="00B15CD4" w:rsidRDefault="00CB5131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Times New Roman" w:hAnsi="Times New Roman"/>
                <w:sz w:val="18"/>
              </w:rPr>
              <w:t>23. 6. 2021. u 9 sati</w:t>
            </w:r>
          </w:p>
        </w:tc>
        <w:tc>
          <w:tcPr>
            <w:tcW w:w="2914" w:type="dxa"/>
            <w:gridSpan w:val="9"/>
            <w:shd w:val="clear" w:color="auto" w:fill="auto"/>
            <w:vAlign w:val="center"/>
          </w:tcPr>
          <w:p w:rsidR="00D12D24" w:rsidRPr="00B15CD4" w:rsidRDefault="001C1B50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Times New Roman" w:hAnsi="Times New Roman"/>
                <w:sz w:val="18"/>
              </w:rPr>
              <w:t>1.</w:t>
            </w:r>
            <w:r w:rsidR="00CB5131" w:rsidRPr="00B15CD4">
              <w:rPr>
                <w:rFonts w:ascii="Times New Roman" w:hAnsi="Times New Roman"/>
                <w:sz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</w:rPr>
              <w:t>9.</w:t>
            </w:r>
            <w:r w:rsidR="00CB5131" w:rsidRPr="00B15CD4">
              <w:rPr>
                <w:rFonts w:ascii="Times New Roman" w:hAnsi="Times New Roman"/>
                <w:sz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</w:rPr>
              <w:t>2021. u 9 sati</w:t>
            </w:r>
          </w:p>
          <w:p w:rsidR="001C1B50" w:rsidRPr="00B15CD4" w:rsidRDefault="001C1B50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Times New Roman" w:hAnsi="Times New Roman"/>
                <w:sz w:val="18"/>
              </w:rPr>
              <w:t>15.</w:t>
            </w:r>
            <w:r w:rsidR="00CB5131" w:rsidRPr="00B15CD4">
              <w:rPr>
                <w:rFonts w:ascii="Times New Roman" w:hAnsi="Times New Roman"/>
                <w:sz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</w:rPr>
              <w:t>9. 2021. u 9 sati</w:t>
            </w:r>
          </w:p>
        </w:tc>
      </w:tr>
      <w:tr w:rsidR="000432E8" w:rsidRPr="00B15CD4" w:rsidTr="00B15CD4">
        <w:tc>
          <w:tcPr>
            <w:tcW w:w="1801" w:type="dxa"/>
            <w:shd w:val="clear" w:color="auto" w:fill="F2F2F2"/>
          </w:tcPr>
          <w:p w:rsidR="009A284F" w:rsidRPr="00B15CD4" w:rsidRDefault="009A284F" w:rsidP="00B15CD4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B15CD4">
              <w:rPr>
                <w:rFonts w:ascii="Times New Roman" w:hAnsi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Pr="00B15CD4" w:rsidRDefault="00DD1C07" w:rsidP="004828A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Predočiti</w:t>
            </w:r>
            <w:r w:rsidRPr="00B15CD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temeljne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činjenice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vezane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uz</w:t>
            </w:r>
            <w:r w:rsidRPr="00B15CD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povijest</w:t>
            </w:r>
            <w:r w:rsidRPr="00B15CD4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kartografije</w:t>
            </w:r>
            <w:r w:rsidRPr="00B15CD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="004828AB">
              <w:rPr>
                <w:rFonts w:ascii="Times New Roman" w:hAnsi="Times New Roman"/>
                <w:sz w:val="18"/>
                <w:szCs w:val="18"/>
              </w:rPr>
              <w:t>novoga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vijeka.</w:t>
            </w:r>
            <w:r w:rsidRPr="00B15CD4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Istodobno,</w:t>
            </w:r>
            <w:r w:rsidRPr="00B15CD4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upoznati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ih</w:t>
            </w:r>
            <w:r w:rsidRPr="00B15CD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s</w:t>
            </w:r>
            <w:r w:rsidRPr="00B15CD4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temeljnom</w:t>
            </w:r>
            <w:r w:rsidRPr="00B15CD4">
              <w:rPr>
                <w:rFonts w:ascii="Times New Roman" w:hAnsi="Times New Roman"/>
                <w:spacing w:val="101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kartografskom</w:t>
            </w:r>
            <w:r w:rsidRPr="00B15CD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terminologijom. Po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završetku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predavanja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i</w:t>
            </w:r>
            <w:r w:rsidRPr="00B15CD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seminara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od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studenata</w:t>
            </w:r>
            <w:r w:rsidRPr="00B15CD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se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očekuje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da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imaju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niz</w:t>
            </w:r>
            <w:r w:rsidRPr="00B15CD4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temeljnih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spoznaja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koje</w:t>
            </w:r>
            <w:r w:rsidRPr="00B15CD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bi trebale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bitno</w:t>
            </w:r>
            <w:r w:rsidRPr="00B15CD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izmijeniti</w:t>
            </w:r>
            <w:r w:rsidRPr="00B15CD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njihovo</w:t>
            </w:r>
            <w:r w:rsidRPr="00B15CD4">
              <w:rPr>
                <w:rFonts w:ascii="Times New Roman" w:hAnsi="Times New Roman"/>
                <w:spacing w:val="109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dotadašnje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poznavanje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4828AB">
              <w:rPr>
                <w:rFonts w:ascii="Times New Roman" w:hAnsi="Times New Roman"/>
                <w:spacing w:val="-1"/>
                <w:sz w:val="18"/>
                <w:szCs w:val="18"/>
              </w:rPr>
              <w:t>novoga vijeka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u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povijesti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kartografije,</w:t>
            </w:r>
            <w:r w:rsidRPr="00B15CD4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s</w:t>
            </w:r>
            <w:r w:rsidRPr="00B15CD4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težištem</w:t>
            </w:r>
            <w:r w:rsidRPr="00B15CD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na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Jadranu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i</w:t>
            </w:r>
            <w:r w:rsidRPr="00B15CD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prijadranskim</w:t>
            </w:r>
            <w:r w:rsidRPr="00B15CD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prostorima.</w:t>
            </w:r>
          </w:p>
        </w:tc>
      </w:tr>
      <w:tr w:rsidR="000432E8" w:rsidRPr="00B15CD4" w:rsidTr="00B15CD4">
        <w:tc>
          <w:tcPr>
            <w:tcW w:w="1801" w:type="dxa"/>
            <w:shd w:val="clear" w:color="auto" w:fill="F2F2F2"/>
          </w:tcPr>
          <w:p w:rsidR="009A284F" w:rsidRPr="00B15CD4" w:rsidRDefault="009A284F" w:rsidP="00B15CD4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B15CD4">
              <w:rPr>
                <w:rFonts w:ascii="Times New Roman" w:hAnsi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EF67AE" w:rsidRPr="00B15CD4" w:rsidRDefault="004828AB" w:rsidP="00B15CD4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0" w:after="0" w:line="242" w:lineRule="exact"/>
              <w:contextualSpacing w:val="0"/>
              <w:rPr>
                <w:rFonts w:ascii="Times New Roman" w:eastAsia="Arial Narrow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Prijelaz iz srednje- u novovjekovnu kartografiju</w:t>
            </w:r>
            <w:r w:rsidR="00EF67AE" w:rsidRPr="00B15CD4">
              <w:rPr>
                <w:rFonts w:ascii="Times New Roman" w:hAnsi="Times New Roman"/>
                <w:spacing w:val="-1"/>
                <w:sz w:val="18"/>
                <w:szCs w:val="18"/>
              </w:rPr>
              <w:t>;</w:t>
            </w:r>
          </w:p>
          <w:p w:rsidR="00EF67AE" w:rsidRPr="00B15CD4" w:rsidRDefault="004828AB" w:rsidP="00B15CD4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35" w:after="0"/>
              <w:contextualSpacing w:val="0"/>
              <w:rPr>
                <w:rFonts w:ascii="Times New Roman" w:eastAsia="Arial Narrow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Mercator</w:t>
            </w:r>
            <w:r w:rsidR="00EF67AE" w:rsidRPr="00B15CD4">
              <w:rPr>
                <w:rFonts w:ascii="Times New Roman" w:hAnsi="Times New Roman"/>
                <w:spacing w:val="-1"/>
                <w:sz w:val="18"/>
                <w:szCs w:val="18"/>
              </w:rPr>
              <w:t>;</w:t>
            </w:r>
          </w:p>
          <w:p w:rsidR="00EF67AE" w:rsidRPr="00B15CD4" w:rsidRDefault="004828AB" w:rsidP="00B15CD4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40" w:after="0"/>
              <w:contextualSpacing w:val="0"/>
              <w:rPr>
                <w:rFonts w:ascii="Times New Roman" w:eastAsia="Arial Narrow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Ortelius</w:t>
            </w:r>
            <w:r w:rsidR="00EF67AE" w:rsidRPr="00B15CD4">
              <w:rPr>
                <w:rFonts w:ascii="Times New Roman" w:hAnsi="Times New Roman"/>
                <w:spacing w:val="-1"/>
                <w:sz w:val="18"/>
                <w:szCs w:val="18"/>
              </w:rPr>
              <w:t>;</w:t>
            </w:r>
          </w:p>
          <w:p w:rsidR="00EF67AE" w:rsidRPr="00B15CD4" w:rsidRDefault="004828AB" w:rsidP="00B15CD4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35" w:after="0"/>
              <w:contextualSpacing w:val="0"/>
              <w:rPr>
                <w:rFonts w:ascii="Times New Roman" w:eastAsia="Arial Narrow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Coronelli</w:t>
            </w:r>
            <w:r w:rsidR="008B3FEB">
              <w:rPr>
                <w:rFonts w:ascii="Times New Roman" w:hAnsi="Times New Roman"/>
                <w:sz w:val="18"/>
                <w:szCs w:val="18"/>
              </w:rPr>
              <w:t xml:space="preserve"> i drugi kartografi</w:t>
            </w:r>
            <w:r w:rsidR="00EF67AE" w:rsidRPr="00B15CD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F67AE" w:rsidRPr="004828AB" w:rsidRDefault="004828AB" w:rsidP="00B15CD4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40" w:after="0"/>
              <w:contextualSpacing w:val="0"/>
              <w:rPr>
                <w:rFonts w:ascii="Times New Roman" w:eastAsia="Arial Narrow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Austrijska kartografija o dubljem obalnom zaleđu i ratovi s Osmanskim Carstvom</w:t>
            </w:r>
            <w:r w:rsidR="00EF67AE" w:rsidRPr="00B15CD4">
              <w:rPr>
                <w:rFonts w:ascii="Times New Roman" w:hAnsi="Times New Roman"/>
                <w:spacing w:val="-1"/>
                <w:sz w:val="18"/>
                <w:szCs w:val="18"/>
              </w:rPr>
              <w:t>;</w:t>
            </w:r>
          </w:p>
          <w:p w:rsidR="004828AB" w:rsidRPr="00B15CD4" w:rsidRDefault="004828AB" w:rsidP="00B15CD4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40" w:after="0"/>
              <w:contextualSpacing w:val="0"/>
              <w:rPr>
                <w:rFonts w:ascii="Times New Roman" w:eastAsia="Arial Narrow" w:hAnsi="Times New Roman"/>
                <w:sz w:val="18"/>
                <w:szCs w:val="18"/>
              </w:rPr>
            </w:pP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Problem</w:t>
            </w:r>
            <w:r w:rsidR="008B3FEB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B15CD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nultog</w:t>
            </w:r>
            <w:r w:rsidRPr="00B15CD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meridijana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i pogreške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u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izmjeri</w:t>
            </w:r>
            <w:r w:rsidRPr="00B15CD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geografske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širine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i</w:t>
            </w:r>
            <w:r w:rsidRPr="00B15CD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dužine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F67AE" w:rsidRPr="00B15CD4" w:rsidRDefault="004828AB" w:rsidP="00B15CD4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0" w:after="0" w:line="242" w:lineRule="exact"/>
              <w:contextualSpacing w:val="0"/>
              <w:rPr>
                <w:rFonts w:ascii="Times New Roman" w:eastAsia="Arial Narrow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Novovjekovni </w:t>
            </w:r>
            <w:r w:rsidR="00EF67AE" w:rsidRPr="00B15CD4">
              <w:rPr>
                <w:rFonts w:ascii="Times New Roman" w:hAnsi="Times New Roman"/>
                <w:spacing w:val="-1"/>
                <w:sz w:val="18"/>
                <w:szCs w:val="18"/>
              </w:rPr>
              <w:t>portulani;</w:t>
            </w:r>
          </w:p>
          <w:p w:rsidR="00EF67AE" w:rsidRPr="00B15CD4" w:rsidRDefault="004828AB" w:rsidP="00B15CD4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35" w:after="0"/>
              <w:contextualSpacing w:val="0"/>
              <w:rPr>
                <w:rFonts w:ascii="Times New Roman" w:eastAsia="Arial Narrow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Prema institucijskoj kartografiji: milanski Depo i kasniji Vojnogeografski institut</w:t>
            </w:r>
            <w:r w:rsidR="00EF67AE" w:rsidRPr="00B15CD4">
              <w:rPr>
                <w:rFonts w:ascii="Times New Roman" w:hAnsi="Times New Roman"/>
                <w:spacing w:val="-1"/>
                <w:sz w:val="18"/>
                <w:szCs w:val="18"/>
              </w:rPr>
              <w:t>;</w:t>
            </w:r>
          </w:p>
          <w:p w:rsidR="00EF67AE" w:rsidRPr="00B15CD4" w:rsidRDefault="00A2452B" w:rsidP="00B15CD4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40" w:after="0" w:line="273" w:lineRule="auto"/>
              <w:ind w:right="255"/>
              <w:contextualSpacing w:val="0"/>
              <w:rPr>
                <w:rFonts w:ascii="Times New Roman" w:eastAsia="Arial Narrow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Hidrografske i druge izmjere Jadrana i kartografija potpuno nove kvalitete</w:t>
            </w:r>
            <w:r w:rsidR="00EF67AE" w:rsidRPr="00B15CD4">
              <w:rPr>
                <w:rFonts w:ascii="Times New Roman" w:hAnsi="Times New Roman"/>
                <w:spacing w:val="-1"/>
                <w:sz w:val="18"/>
                <w:szCs w:val="18"/>
              </w:rPr>
              <w:t>;</w:t>
            </w:r>
          </w:p>
          <w:p w:rsidR="00EF67AE" w:rsidRPr="00B15CD4" w:rsidRDefault="00A2452B" w:rsidP="00B15CD4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5" w:after="0"/>
              <w:contextualSpacing w:val="0"/>
              <w:rPr>
                <w:rFonts w:ascii="Times New Roman" w:eastAsia="Arial Narrow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Pulski Hidrografski ured i kartografija Jadrana</w:t>
            </w:r>
            <w:r w:rsidR="0041146D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(Österreicher)</w:t>
            </w:r>
            <w:r w:rsidR="00EF67AE" w:rsidRPr="00B15CD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F67AE" w:rsidRPr="00B15CD4" w:rsidRDefault="00EF67AE" w:rsidP="00B15CD4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35" w:after="0"/>
              <w:contextualSpacing w:val="0"/>
              <w:rPr>
                <w:rFonts w:ascii="Times New Roman" w:eastAsia="Arial Narrow" w:hAnsi="Times New Roman"/>
                <w:sz w:val="18"/>
                <w:szCs w:val="18"/>
              </w:rPr>
            </w:pP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="008B3FEB">
              <w:rPr>
                <w:rFonts w:ascii="Times New Roman" w:hAnsi="Times New Roman"/>
                <w:spacing w:val="-1"/>
                <w:sz w:val="18"/>
                <w:szCs w:val="18"/>
              </w:rPr>
              <w:t>ovi n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ačini</w:t>
            </w:r>
            <w:r w:rsidRPr="00B15CD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prikupljanja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geografskih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informacija</w:t>
            </w:r>
            <w:r w:rsidRPr="00B15CD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i</w:t>
            </w:r>
            <w:r w:rsidRPr="00B15CD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njihovo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predočavanje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na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geografskoj</w:t>
            </w:r>
            <w:r w:rsidRPr="00B15CD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i</w:t>
            </w:r>
            <w:r w:rsidRPr="00B15CD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plovidbenoj</w:t>
            </w:r>
            <w:r w:rsidRPr="00B15CD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karti;</w:t>
            </w:r>
          </w:p>
          <w:p w:rsidR="00EF67AE" w:rsidRPr="00B15CD4" w:rsidRDefault="00EF67AE" w:rsidP="00B15CD4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40" w:after="0"/>
              <w:contextualSpacing w:val="0"/>
              <w:rPr>
                <w:rFonts w:ascii="Times New Roman" w:eastAsia="Arial Narrow" w:hAnsi="Times New Roman"/>
                <w:sz w:val="18"/>
                <w:szCs w:val="18"/>
              </w:rPr>
            </w:pP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Astronomska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znanja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i</w:t>
            </w:r>
            <w:r w:rsidRPr="00B15CD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njihov</w:t>
            </w:r>
            <w:r w:rsidRPr="00B15CD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utjecaj</w:t>
            </w:r>
            <w:r w:rsidRPr="00B15CD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na</w:t>
            </w:r>
            <w:r w:rsidRPr="00B15CD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geografiju</w:t>
            </w:r>
            <w:r w:rsidRPr="00B15CD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i</w:t>
            </w:r>
            <w:r w:rsidRPr="00B15CD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kartografiju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8B3FEB">
              <w:rPr>
                <w:rFonts w:ascii="Times New Roman" w:hAnsi="Times New Roman"/>
                <w:spacing w:val="-1"/>
                <w:sz w:val="18"/>
                <w:szCs w:val="18"/>
              </w:rPr>
              <w:t>novo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g</w:t>
            </w:r>
            <w:r w:rsidR="008B3FEB">
              <w:rPr>
                <w:rFonts w:ascii="Times New Roman" w:hAnsi="Times New Roman"/>
                <w:sz w:val="18"/>
                <w:szCs w:val="18"/>
              </w:rPr>
              <w:t>a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vijeka;</w:t>
            </w:r>
          </w:p>
          <w:p w:rsidR="00EF67AE" w:rsidRPr="00B15CD4" w:rsidRDefault="00EF67AE" w:rsidP="00B15CD4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35" w:after="0"/>
              <w:contextualSpacing w:val="0"/>
              <w:rPr>
                <w:rFonts w:ascii="Times New Roman" w:eastAsia="Arial Narrow" w:hAnsi="Times New Roman"/>
                <w:sz w:val="18"/>
                <w:szCs w:val="18"/>
              </w:rPr>
            </w:pP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Filozofska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promišljanja</w:t>
            </w:r>
            <w:r w:rsidRPr="00B15CD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i</w:t>
            </w:r>
            <w:r w:rsidRPr="00B15CD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njihov</w:t>
            </w:r>
            <w:r w:rsidRPr="00B15CD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utjecaj</w:t>
            </w:r>
            <w:r w:rsidRPr="00B15CD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na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geografiju</w:t>
            </w:r>
            <w:r w:rsidRPr="00B15CD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kartografiju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="008B3FEB">
              <w:rPr>
                <w:rFonts w:ascii="Times New Roman" w:hAnsi="Times New Roman"/>
                <w:spacing w:val="-1"/>
                <w:sz w:val="18"/>
                <w:szCs w:val="18"/>
              </w:rPr>
              <w:t>novo</w:t>
            </w:r>
            <w:r w:rsidR="008B3FEB" w:rsidRPr="00B15CD4">
              <w:rPr>
                <w:rFonts w:ascii="Times New Roman" w:hAnsi="Times New Roman"/>
                <w:sz w:val="18"/>
                <w:szCs w:val="18"/>
              </w:rPr>
              <w:t>g</w:t>
            </w:r>
            <w:r w:rsidR="008B3FEB">
              <w:rPr>
                <w:rFonts w:ascii="Times New Roman" w:hAnsi="Times New Roman"/>
                <w:sz w:val="18"/>
                <w:szCs w:val="18"/>
              </w:rPr>
              <w:t>a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vijeka;</w:t>
            </w:r>
          </w:p>
          <w:p w:rsidR="00EF67AE" w:rsidRPr="00B15CD4" w:rsidRDefault="00EF67AE" w:rsidP="00B15CD4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5"/>
              </w:tabs>
              <w:spacing w:before="40" w:after="0"/>
              <w:contextualSpacing w:val="0"/>
              <w:rPr>
                <w:rFonts w:ascii="Times New Roman" w:eastAsia="Arial Narrow" w:hAnsi="Times New Roman"/>
                <w:sz w:val="18"/>
                <w:szCs w:val="18"/>
              </w:rPr>
            </w:pPr>
            <w:r w:rsidRPr="00B15CD4">
              <w:rPr>
                <w:rFonts w:ascii="Times New Roman" w:hAnsi="Times New Roman"/>
                <w:sz w:val="18"/>
                <w:szCs w:val="18"/>
              </w:rPr>
              <w:t>Uporaba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karte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kao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izvora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informacija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o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geografiji</w:t>
            </w:r>
            <w:r w:rsidRPr="00B15CD4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-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karta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kao</w:t>
            </w:r>
            <w:r w:rsidRPr="00B15CD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zemljovid;</w:t>
            </w:r>
          </w:p>
          <w:p w:rsidR="009A284F" w:rsidRPr="00B15CD4" w:rsidRDefault="00EF67AE" w:rsidP="00B15CD4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35" w:after="0"/>
              <w:rPr>
                <w:rFonts w:ascii="Times New Roman" w:eastAsia="Arial Narrow" w:hAnsi="Times New Roman"/>
                <w:sz w:val="18"/>
                <w:szCs w:val="18"/>
              </w:rPr>
            </w:pP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Toponimija</w:t>
            </w:r>
            <w:r w:rsidRPr="00B15CD4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jadranskoga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i</w:t>
            </w:r>
            <w:r w:rsidRPr="00B15CD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prijadranskog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prostora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tijekom</w:t>
            </w:r>
            <w:r w:rsidRPr="00B15CD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="008B3FEB">
              <w:rPr>
                <w:rFonts w:ascii="Times New Roman" w:hAnsi="Times New Roman"/>
                <w:spacing w:val="-1"/>
                <w:sz w:val="18"/>
                <w:szCs w:val="18"/>
              </w:rPr>
              <w:t>novo</w:t>
            </w:r>
            <w:r w:rsidR="008B3FEB" w:rsidRPr="00B15CD4">
              <w:rPr>
                <w:rFonts w:ascii="Times New Roman" w:hAnsi="Times New Roman"/>
                <w:sz w:val="18"/>
                <w:szCs w:val="18"/>
              </w:rPr>
              <w:t>g</w:t>
            </w:r>
            <w:r w:rsidR="008B3FEB">
              <w:rPr>
                <w:rFonts w:ascii="Times New Roman" w:hAnsi="Times New Roman"/>
                <w:sz w:val="18"/>
                <w:szCs w:val="18"/>
              </w:rPr>
              <w:t>a</w:t>
            </w:r>
            <w:r w:rsidRPr="00B15CD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vijeka.</w:t>
            </w:r>
          </w:p>
        </w:tc>
      </w:tr>
      <w:tr w:rsidR="000432E8" w:rsidRPr="00B15CD4" w:rsidTr="00B15CD4">
        <w:tc>
          <w:tcPr>
            <w:tcW w:w="1801" w:type="dxa"/>
            <w:shd w:val="clear" w:color="auto" w:fill="F2F2F2"/>
          </w:tcPr>
          <w:p w:rsidR="009A284F" w:rsidRPr="00B15CD4" w:rsidRDefault="009A284F" w:rsidP="00B15CD4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B15CD4">
              <w:rPr>
                <w:rFonts w:ascii="Times New Roman" w:hAnsi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Pr="00B15CD4" w:rsidRDefault="00EF67AE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M.</w:t>
            </w:r>
            <w:r w:rsidRPr="00B15CD4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Kozličić,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Monumenta</w:t>
            </w:r>
            <w:r w:rsidRPr="00B15CD4">
              <w:rPr>
                <w:rFonts w:ascii="Times New Roman" w:hAnsi="Times New Roman"/>
                <w:i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cartographica</w:t>
            </w:r>
            <w:r w:rsidRPr="00B15CD4">
              <w:rPr>
                <w:rFonts w:ascii="Times New Roman" w:hAnsi="Times New Roman"/>
                <w:i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maris</w:t>
            </w:r>
            <w:r w:rsidRPr="00B15CD4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Adriatici</w:t>
            </w:r>
            <w:r w:rsidRPr="00B15CD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Croatici.</w:t>
            </w:r>
            <w:r w:rsidRPr="00B15CD4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Kartografski</w:t>
            </w:r>
            <w:r w:rsidRPr="00B15CD4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spomenici</w:t>
            </w:r>
            <w:r w:rsidRPr="00B15CD4">
              <w:rPr>
                <w:rFonts w:ascii="Times New Roman" w:hAnsi="Times New Roman"/>
                <w:i/>
                <w:spacing w:val="9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hrvatskog</w:t>
            </w:r>
            <w:r w:rsidRPr="00B15CD4">
              <w:rPr>
                <w:rFonts w:ascii="Times New Roman" w:hAnsi="Times New Roman"/>
                <w:i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Jadrana.</w:t>
            </w:r>
            <w:r w:rsidRPr="00B15CD4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(Izbor karata,</w:t>
            </w:r>
            <w:r w:rsidRPr="00B15CD4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planova</w:t>
            </w:r>
            <w:r w:rsidRPr="00B15CD4">
              <w:rPr>
                <w:rFonts w:ascii="Times New Roman" w:hAnsi="Times New Roman"/>
                <w:i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i/>
                <w:sz w:val="18"/>
                <w:szCs w:val="18"/>
              </w:rPr>
              <w:t>i</w:t>
            </w:r>
            <w:r w:rsidRPr="00B15CD4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veduta</w:t>
            </w:r>
            <w:r w:rsidRPr="00B15CD4">
              <w:rPr>
                <w:rFonts w:ascii="Times New Roman" w:hAnsi="Times New Roman"/>
                <w:i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i/>
                <w:sz w:val="18"/>
                <w:szCs w:val="18"/>
              </w:rPr>
              <w:t>do</w:t>
            </w:r>
            <w:r w:rsidRPr="00B15CD4">
              <w:rPr>
                <w:rFonts w:ascii="Times New Roman" w:hAnsi="Times New Roman"/>
                <w:i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i/>
                <w:sz w:val="18"/>
                <w:szCs w:val="18"/>
              </w:rPr>
              <w:t>kraja</w:t>
            </w:r>
            <w:r w:rsidRPr="00B15CD4">
              <w:rPr>
                <w:rFonts w:ascii="Times New Roman" w:hAnsi="Times New Roman"/>
                <w:i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i/>
                <w:spacing w:val="1"/>
                <w:sz w:val="18"/>
                <w:szCs w:val="18"/>
              </w:rPr>
              <w:t>17.</w:t>
            </w:r>
            <w:r w:rsidRPr="00B15CD4">
              <w:rPr>
                <w:rFonts w:ascii="Times New Roman" w:hAnsi="Times New Roman"/>
                <w:i/>
                <w:spacing w:val="-5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i/>
                <w:sz w:val="18"/>
                <w:szCs w:val="18"/>
              </w:rPr>
              <w:t>stoljeća)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,</w:t>
            </w:r>
            <w:r w:rsidRPr="00B15CD4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Zagreb,</w:t>
            </w:r>
            <w:r w:rsidRPr="00B15CD4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="00251715">
              <w:rPr>
                <w:rFonts w:ascii="Times New Roman" w:hAnsi="Times New Roman"/>
                <w:spacing w:val="-1"/>
                <w:sz w:val="18"/>
                <w:szCs w:val="18"/>
              </w:rPr>
              <w:t>1995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E5522" w:rsidRPr="00B15CD4" w:rsidRDefault="00EF67AE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M.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Marković,</w:t>
            </w:r>
            <w:r w:rsidRPr="00B15CD4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Descriptio</w:t>
            </w:r>
            <w:r w:rsidRPr="00B15CD4">
              <w:rPr>
                <w:rFonts w:ascii="Times New Roman" w:hAnsi="Times New Roman"/>
                <w:i/>
                <w:spacing w:val="-3"/>
                <w:sz w:val="18"/>
                <w:szCs w:val="18"/>
              </w:rPr>
              <w:t xml:space="preserve"> </w:t>
            </w:r>
            <w:r w:rsidRPr="00B15CD4">
              <w:rPr>
                <w:rFonts w:ascii="Times New Roman" w:hAnsi="Times New Roman"/>
                <w:i/>
                <w:spacing w:val="-1"/>
                <w:sz w:val="18"/>
                <w:szCs w:val="18"/>
              </w:rPr>
              <w:t>Croatiae</w:t>
            </w: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,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 xml:space="preserve"> Zagreb,</w:t>
            </w:r>
            <w:r w:rsidRPr="00B15CD4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="00251715">
              <w:rPr>
                <w:rFonts w:ascii="Times New Roman" w:hAnsi="Times New Roman"/>
                <w:spacing w:val="-1"/>
                <w:sz w:val="18"/>
                <w:szCs w:val="18"/>
              </w:rPr>
              <w:t>1993</w:t>
            </w:r>
            <w:r w:rsidRPr="00B15CD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432E8" w:rsidRPr="00B15CD4" w:rsidTr="00B15CD4">
        <w:tc>
          <w:tcPr>
            <w:tcW w:w="1801" w:type="dxa"/>
            <w:shd w:val="clear" w:color="auto" w:fill="F2F2F2"/>
          </w:tcPr>
          <w:p w:rsidR="009A284F" w:rsidRPr="00B15CD4" w:rsidRDefault="009A284F" w:rsidP="00B15CD4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B15CD4">
              <w:rPr>
                <w:rFonts w:ascii="Times New Roman" w:hAnsi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BE5522" w:rsidRPr="00B15CD4" w:rsidRDefault="00251715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pacing w:val="-1"/>
                <w:sz w:val="18"/>
                <w:szCs w:val="18"/>
              </w:rPr>
              <w:t>-</w:t>
            </w:r>
          </w:p>
        </w:tc>
      </w:tr>
      <w:tr w:rsidR="000432E8" w:rsidRPr="00B15CD4" w:rsidTr="00B15CD4">
        <w:tc>
          <w:tcPr>
            <w:tcW w:w="1801" w:type="dxa"/>
            <w:shd w:val="clear" w:color="auto" w:fill="F2F2F2"/>
          </w:tcPr>
          <w:p w:rsidR="009A284F" w:rsidRPr="00B15CD4" w:rsidRDefault="009A284F" w:rsidP="00B15CD4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B15CD4">
              <w:rPr>
                <w:rFonts w:ascii="Times New Roman" w:hAnsi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BE5522" w:rsidRPr="00B15CD4" w:rsidRDefault="00EF67AE" w:rsidP="00B15C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B15CD4">
              <w:rPr>
                <w:rFonts w:ascii="Times New Roman" w:hAnsi="Times New Roman"/>
                <w:spacing w:val="-1"/>
                <w:sz w:val="18"/>
                <w:szCs w:val="18"/>
              </w:rPr>
              <w:t>-</w:t>
            </w:r>
          </w:p>
        </w:tc>
      </w:tr>
      <w:tr w:rsidR="000432E8" w:rsidRPr="00B15CD4" w:rsidTr="00B15CD4">
        <w:tc>
          <w:tcPr>
            <w:tcW w:w="1801" w:type="dxa"/>
            <w:vMerge w:val="restart"/>
            <w:shd w:val="clear" w:color="auto" w:fill="F2F2F2"/>
            <w:vAlign w:val="center"/>
          </w:tcPr>
          <w:p w:rsidR="009A284F" w:rsidRPr="00B15CD4" w:rsidRDefault="009A284F" w:rsidP="00B15CD4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B15CD4">
              <w:rPr>
                <w:rFonts w:ascii="Times New Roman" w:hAnsi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  <w:shd w:val="clear" w:color="auto" w:fill="auto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/>
                <w:sz w:val="18"/>
              </w:rPr>
            </w:pPr>
            <w:r w:rsidRPr="00B15CD4">
              <w:rPr>
                <w:rFonts w:ascii="Times New Roman" w:hAnsi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  <w:shd w:val="clear" w:color="auto" w:fill="auto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/>
                <w:sz w:val="18"/>
              </w:rPr>
            </w:pPr>
          </w:p>
        </w:tc>
      </w:tr>
      <w:tr w:rsidR="000432E8" w:rsidRPr="00B15CD4" w:rsidTr="00B15CD4">
        <w:tc>
          <w:tcPr>
            <w:tcW w:w="1801" w:type="dxa"/>
            <w:vMerge/>
            <w:shd w:val="clear" w:color="auto" w:fill="F2F2F2"/>
          </w:tcPr>
          <w:p w:rsidR="009A284F" w:rsidRPr="00B15CD4" w:rsidRDefault="009A284F" w:rsidP="00B15CD4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shd w:val="clear" w:color="auto" w:fill="auto"/>
            <w:vAlign w:val="center"/>
          </w:tcPr>
          <w:p w:rsidR="009A284F" w:rsidRPr="00B15CD4" w:rsidRDefault="009A284F" w:rsidP="00B15C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B15CD4">
              <w:rPr>
                <w:rFonts w:ascii="MS Gothic" w:eastAsia="MS Gothic" w:hAnsi="MS Gothic" w:hint="eastAsia"/>
                <w:sz w:val="18"/>
              </w:rPr>
              <w:t>☐</w:t>
            </w:r>
            <w:r w:rsidRPr="00B15CD4">
              <w:rPr>
                <w:rFonts w:ascii="Times New Roman" w:hAnsi="Times New Roman"/>
                <w:sz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  <w:lang w:eastAsia="hr-HR"/>
              </w:rPr>
              <w:t>završni</w:t>
            </w:r>
          </w:p>
          <w:p w:rsidR="009A284F" w:rsidRPr="00B15CD4" w:rsidRDefault="009A284F" w:rsidP="00B15C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B15CD4">
              <w:rPr>
                <w:rFonts w:ascii="Times New Roman" w:hAnsi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6"/>
            <w:shd w:val="clear" w:color="auto" w:fill="auto"/>
            <w:vAlign w:val="center"/>
          </w:tcPr>
          <w:p w:rsidR="009A284F" w:rsidRPr="00B15CD4" w:rsidRDefault="007C0F79" w:rsidP="00B15C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B15CD4">
              <w:rPr>
                <w:rFonts w:ascii="MS Gothic" w:eastAsia="MS Gothic" w:hAnsi="MS Gothic" w:hint="eastAsia"/>
                <w:sz w:val="18"/>
              </w:rPr>
              <w:t>☒</w:t>
            </w:r>
            <w:r w:rsidR="009A284F" w:rsidRPr="00B15CD4">
              <w:rPr>
                <w:rFonts w:ascii="Times New Roman" w:hAnsi="Times New Roman"/>
                <w:sz w:val="18"/>
              </w:rPr>
              <w:t xml:space="preserve"> </w:t>
            </w:r>
            <w:r w:rsidR="009A284F" w:rsidRPr="00B15CD4">
              <w:rPr>
                <w:rFonts w:ascii="Times New Roman" w:hAnsi="Times New Roman"/>
                <w:sz w:val="18"/>
                <w:szCs w:val="18"/>
                <w:lang w:eastAsia="hr-HR"/>
              </w:rPr>
              <w:t>završni</w:t>
            </w:r>
          </w:p>
          <w:p w:rsidR="009A284F" w:rsidRPr="00B15CD4" w:rsidRDefault="009A284F" w:rsidP="00B15C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B15CD4">
              <w:rPr>
                <w:rFonts w:ascii="Times New Roman" w:hAnsi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shd w:val="clear" w:color="auto" w:fill="auto"/>
            <w:vAlign w:val="center"/>
          </w:tcPr>
          <w:p w:rsidR="009A284F" w:rsidRPr="00B15CD4" w:rsidRDefault="009A284F" w:rsidP="00B15C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B15CD4">
              <w:rPr>
                <w:rFonts w:ascii="MS Gothic" w:eastAsia="MS Gothic" w:hAnsi="MS Gothic" w:hint="eastAsia"/>
                <w:sz w:val="18"/>
              </w:rPr>
              <w:t>☐</w:t>
            </w:r>
            <w:r w:rsidRPr="00B15CD4">
              <w:rPr>
                <w:rFonts w:ascii="Times New Roman" w:hAnsi="Times New Roman"/>
                <w:sz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shd w:val="clear" w:color="auto" w:fill="auto"/>
            <w:vAlign w:val="center"/>
          </w:tcPr>
          <w:p w:rsidR="009A284F" w:rsidRPr="00B15CD4" w:rsidRDefault="009A284F" w:rsidP="00B15C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B15CD4">
              <w:rPr>
                <w:rFonts w:ascii="MS Gothic" w:eastAsia="MS Gothic" w:hAnsi="MS Gothic" w:hint="eastAsia"/>
                <w:sz w:val="18"/>
              </w:rPr>
              <w:t>☐</w:t>
            </w:r>
            <w:r w:rsidRPr="00B15CD4">
              <w:rPr>
                <w:rFonts w:ascii="Times New Roman" w:hAnsi="Times New Roman"/>
                <w:sz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0432E8" w:rsidRPr="00B15CD4" w:rsidTr="00B15CD4">
        <w:tc>
          <w:tcPr>
            <w:tcW w:w="1801" w:type="dxa"/>
            <w:vMerge/>
            <w:shd w:val="clear" w:color="auto" w:fill="F2F2F2"/>
          </w:tcPr>
          <w:p w:rsidR="009A284F" w:rsidRPr="00B15CD4" w:rsidRDefault="009A284F" w:rsidP="00B15CD4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shd w:val="clear" w:color="auto" w:fill="auto"/>
            <w:vAlign w:val="center"/>
          </w:tcPr>
          <w:p w:rsidR="009A284F" w:rsidRPr="00B15CD4" w:rsidRDefault="009A284F" w:rsidP="00B15C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B15CD4">
              <w:rPr>
                <w:rFonts w:ascii="MS Gothic" w:eastAsia="MS Gothic" w:hAnsi="MS Gothic" w:hint="eastAsia"/>
                <w:sz w:val="18"/>
              </w:rPr>
              <w:t>☐</w:t>
            </w:r>
            <w:r w:rsidRPr="00B15CD4">
              <w:rPr>
                <w:rFonts w:ascii="Times New Roman" w:hAnsi="Times New Roman"/>
                <w:sz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shd w:val="clear" w:color="auto" w:fill="auto"/>
            <w:vAlign w:val="center"/>
          </w:tcPr>
          <w:p w:rsidR="009A284F" w:rsidRPr="00B15CD4" w:rsidRDefault="009A284F" w:rsidP="00B15C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B15CD4">
              <w:rPr>
                <w:rFonts w:ascii="MS Gothic" w:eastAsia="MS Gothic" w:hAnsi="MS Gothic" w:hint="eastAsia"/>
                <w:sz w:val="18"/>
              </w:rPr>
              <w:t>☐</w:t>
            </w:r>
            <w:r w:rsidRPr="00B15CD4">
              <w:rPr>
                <w:rFonts w:ascii="Times New Roman" w:hAnsi="Times New Roman"/>
                <w:sz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shd w:val="clear" w:color="auto" w:fill="auto"/>
            <w:vAlign w:val="center"/>
          </w:tcPr>
          <w:p w:rsidR="009A284F" w:rsidRPr="00B15CD4" w:rsidRDefault="00BE5522" w:rsidP="00B15C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B15CD4">
              <w:rPr>
                <w:rFonts w:ascii="MS Gothic" w:eastAsia="MS Gothic" w:hAnsi="MS Gothic" w:hint="eastAsia"/>
                <w:sz w:val="18"/>
              </w:rPr>
              <w:t>☒</w:t>
            </w:r>
            <w:r w:rsidR="009A284F" w:rsidRPr="00B15CD4">
              <w:rPr>
                <w:rFonts w:ascii="Times New Roman" w:hAnsi="Times New Roman"/>
                <w:sz w:val="18"/>
              </w:rPr>
              <w:t xml:space="preserve"> </w:t>
            </w:r>
            <w:r w:rsidR="009A284F" w:rsidRPr="00B15CD4">
              <w:rPr>
                <w:rFonts w:ascii="Times New Roman" w:hAnsi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B15CD4" w:rsidRDefault="009A284F" w:rsidP="00B15C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B15CD4">
              <w:rPr>
                <w:rFonts w:ascii="Times New Roman" w:hAnsi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shd w:val="clear" w:color="auto" w:fill="auto"/>
            <w:vAlign w:val="center"/>
          </w:tcPr>
          <w:p w:rsidR="009A284F" w:rsidRPr="00B15CD4" w:rsidRDefault="00BE5522" w:rsidP="00B15C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B15CD4">
              <w:rPr>
                <w:rFonts w:ascii="MS Gothic" w:eastAsia="MS Gothic" w:hAnsi="MS Gothic" w:hint="eastAsia"/>
                <w:sz w:val="18"/>
              </w:rPr>
              <w:t>☒</w:t>
            </w:r>
            <w:r w:rsidR="009A284F" w:rsidRPr="00B15CD4">
              <w:rPr>
                <w:rFonts w:ascii="Times New Roman" w:hAnsi="Times New Roman"/>
                <w:sz w:val="18"/>
              </w:rPr>
              <w:t xml:space="preserve"> </w:t>
            </w:r>
            <w:r w:rsidR="009A284F" w:rsidRPr="00B15CD4">
              <w:rPr>
                <w:rFonts w:ascii="Times New Roman" w:hAnsi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B15CD4" w:rsidRDefault="009A284F" w:rsidP="00B15C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B15CD4">
              <w:rPr>
                <w:rFonts w:ascii="Times New Roman" w:hAnsi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shd w:val="clear" w:color="auto" w:fill="auto"/>
            <w:vAlign w:val="center"/>
          </w:tcPr>
          <w:p w:rsidR="009A284F" w:rsidRPr="00B15CD4" w:rsidRDefault="009A284F" w:rsidP="00B15CD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B15CD4">
              <w:rPr>
                <w:rFonts w:ascii="MS Gothic" w:eastAsia="MS Gothic" w:hAnsi="MS Gothic" w:hint="eastAsia"/>
                <w:sz w:val="18"/>
              </w:rPr>
              <w:t>☐</w:t>
            </w:r>
            <w:r w:rsidRPr="00B15CD4">
              <w:rPr>
                <w:rFonts w:ascii="Times New Roman" w:hAnsi="Times New Roman"/>
                <w:sz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A284F" w:rsidRPr="00B15CD4" w:rsidRDefault="009A284F" w:rsidP="00B15CD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B15CD4">
              <w:rPr>
                <w:rFonts w:ascii="MS Gothic" w:eastAsia="MS Gothic" w:hAnsi="MS Gothic" w:hint="eastAsia"/>
                <w:sz w:val="18"/>
              </w:rPr>
              <w:t>☐</w:t>
            </w:r>
            <w:r w:rsidRPr="00B15CD4">
              <w:rPr>
                <w:rFonts w:ascii="Times New Roman" w:hAnsi="Times New Roman"/>
                <w:sz w:val="18"/>
              </w:rPr>
              <w:t xml:space="preserve"> </w:t>
            </w:r>
            <w:r w:rsidRPr="00B15CD4">
              <w:rPr>
                <w:rFonts w:ascii="Times New Roman" w:hAnsi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0432E8" w:rsidRPr="00B15CD4" w:rsidTr="00B15CD4">
        <w:tc>
          <w:tcPr>
            <w:tcW w:w="1801" w:type="dxa"/>
            <w:shd w:val="clear" w:color="auto" w:fill="F2F2F2"/>
          </w:tcPr>
          <w:p w:rsidR="009A284F" w:rsidRPr="00B15CD4" w:rsidRDefault="009A284F" w:rsidP="00B15CD4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B15CD4">
              <w:rPr>
                <w:rFonts w:ascii="Times New Roman" w:hAnsi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shd w:val="clear" w:color="auto" w:fill="auto"/>
            <w:vAlign w:val="center"/>
          </w:tcPr>
          <w:p w:rsidR="009A284F" w:rsidRPr="00B15CD4" w:rsidRDefault="00BE5522" w:rsidP="00B15C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B15CD4">
              <w:rPr>
                <w:rFonts w:ascii="Times New Roman" w:eastAsia="MS Gothic" w:hAnsi="Times New Roman"/>
                <w:sz w:val="18"/>
              </w:rPr>
              <w:t>2</w:t>
            </w:r>
            <w:r w:rsidR="009A284F" w:rsidRPr="00B15CD4">
              <w:rPr>
                <w:rFonts w:ascii="Times New Roman" w:eastAsia="MS Gothic" w:hAnsi="Times New Roman"/>
                <w:sz w:val="18"/>
              </w:rPr>
              <w:t xml:space="preserve">0% </w:t>
            </w:r>
            <w:r w:rsidRPr="00B15CD4">
              <w:rPr>
                <w:rFonts w:ascii="Times New Roman" w:eastAsia="MS Gothic" w:hAnsi="Times New Roman"/>
                <w:sz w:val="18"/>
              </w:rPr>
              <w:t>seminar</w:t>
            </w:r>
            <w:r w:rsidR="009A284F" w:rsidRPr="00B15CD4">
              <w:rPr>
                <w:rFonts w:ascii="Times New Roman" w:eastAsia="MS Gothic" w:hAnsi="Times New Roman"/>
                <w:sz w:val="18"/>
              </w:rPr>
              <w:t xml:space="preserve">, </w:t>
            </w:r>
            <w:r w:rsidRPr="00B15CD4">
              <w:rPr>
                <w:rFonts w:ascii="Times New Roman" w:eastAsia="MS Gothic" w:hAnsi="Times New Roman"/>
                <w:sz w:val="18"/>
              </w:rPr>
              <w:t>8</w:t>
            </w:r>
            <w:r w:rsidR="009A284F" w:rsidRPr="00B15CD4">
              <w:rPr>
                <w:rFonts w:ascii="Times New Roman" w:eastAsia="MS Gothic" w:hAnsi="Times New Roman"/>
                <w:sz w:val="18"/>
              </w:rPr>
              <w:t xml:space="preserve">0% završni </w:t>
            </w:r>
            <w:r w:rsidR="007C0F79" w:rsidRPr="00B15CD4">
              <w:rPr>
                <w:rFonts w:ascii="Times New Roman" w:eastAsia="MS Gothic" w:hAnsi="Times New Roman"/>
                <w:sz w:val="18"/>
              </w:rPr>
              <w:t xml:space="preserve">usmeni </w:t>
            </w:r>
            <w:r w:rsidR="009A284F" w:rsidRPr="00B15CD4">
              <w:rPr>
                <w:rFonts w:ascii="Times New Roman" w:eastAsia="MS Gothic" w:hAnsi="Times New Roman"/>
                <w:sz w:val="18"/>
              </w:rPr>
              <w:t>ispit</w:t>
            </w:r>
          </w:p>
        </w:tc>
      </w:tr>
      <w:tr w:rsidR="000432E8" w:rsidRPr="00B15CD4" w:rsidTr="00B15CD4">
        <w:tc>
          <w:tcPr>
            <w:tcW w:w="1801" w:type="dxa"/>
            <w:vMerge w:val="restart"/>
            <w:shd w:val="clear" w:color="auto" w:fill="F2F2F2"/>
          </w:tcPr>
          <w:p w:rsidR="00785CAA" w:rsidRPr="00B15CD4" w:rsidRDefault="009A284F" w:rsidP="00B15CD4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B15CD4">
              <w:rPr>
                <w:rFonts w:ascii="Times New Roman" w:hAnsi="Times New Roman"/>
                <w:b/>
                <w:sz w:val="18"/>
              </w:rPr>
              <w:t xml:space="preserve">Ocjenjivanje </w:t>
            </w:r>
          </w:p>
          <w:p w:rsidR="009A284F" w:rsidRPr="00B15CD4" w:rsidRDefault="00785CAA" w:rsidP="00B15CD4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B15CD4">
              <w:rPr>
                <w:rFonts w:ascii="Times New Roman" w:hAnsi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shd w:val="clear" w:color="auto" w:fill="auto"/>
            <w:vAlign w:val="center"/>
          </w:tcPr>
          <w:p w:rsidR="009A284F" w:rsidRPr="00B15CD4" w:rsidRDefault="00AC4F8B" w:rsidP="00B15C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shd w:val="clear" w:color="auto" w:fill="auto"/>
            <w:vAlign w:val="center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Times New Roman" w:hAnsi="Times New Roman"/>
                <w:sz w:val="18"/>
              </w:rPr>
              <w:t>% nedovoljan (1)</w:t>
            </w:r>
          </w:p>
        </w:tc>
      </w:tr>
      <w:tr w:rsidR="000432E8" w:rsidRPr="00B15CD4" w:rsidTr="00B15CD4">
        <w:tc>
          <w:tcPr>
            <w:tcW w:w="1801" w:type="dxa"/>
            <w:vMerge/>
            <w:shd w:val="clear" w:color="auto" w:fill="F2F2F2"/>
          </w:tcPr>
          <w:p w:rsidR="009A284F" w:rsidRPr="00B15CD4" w:rsidRDefault="009A284F" w:rsidP="00B15CD4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shd w:val="clear" w:color="auto" w:fill="auto"/>
            <w:vAlign w:val="center"/>
          </w:tcPr>
          <w:p w:rsidR="009A284F" w:rsidRPr="00B15CD4" w:rsidRDefault="00AC4F8B" w:rsidP="00B15C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Times New Roman" w:hAnsi="Times New Roman"/>
                <w:sz w:val="18"/>
              </w:rPr>
              <w:t>51-60</w:t>
            </w:r>
          </w:p>
        </w:tc>
        <w:tc>
          <w:tcPr>
            <w:tcW w:w="6390" w:type="dxa"/>
            <w:gridSpan w:val="26"/>
            <w:shd w:val="clear" w:color="auto" w:fill="auto"/>
            <w:vAlign w:val="center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Times New Roman" w:hAnsi="Times New Roman"/>
                <w:sz w:val="18"/>
              </w:rPr>
              <w:t>% dovoljan (2)</w:t>
            </w:r>
          </w:p>
        </w:tc>
      </w:tr>
      <w:tr w:rsidR="000432E8" w:rsidRPr="00B15CD4" w:rsidTr="00B15CD4">
        <w:tc>
          <w:tcPr>
            <w:tcW w:w="1801" w:type="dxa"/>
            <w:vMerge/>
            <w:shd w:val="clear" w:color="auto" w:fill="F2F2F2"/>
          </w:tcPr>
          <w:p w:rsidR="009A284F" w:rsidRPr="00B15CD4" w:rsidRDefault="009A284F" w:rsidP="00B15CD4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shd w:val="clear" w:color="auto" w:fill="auto"/>
            <w:vAlign w:val="center"/>
          </w:tcPr>
          <w:p w:rsidR="009A284F" w:rsidRPr="00B15CD4" w:rsidRDefault="00AC4F8B" w:rsidP="00B15C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Times New Roman" w:hAnsi="Times New Roman"/>
                <w:sz w:val="18"/>
              </w:rPr>
              <w:t>61-75</w:t>
            </w:r>
          </w:p>
        </w:tc>
        <w:tc>
          <w:tcPr>
            <w:tcW w:w="6390" w:type="dxa"/>
            <w:gridSpan w:val="26"/>
            <w:shd w:val="clear" w:color="auto" w:fill="auto"/>
            <w:vAlign w:val="center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Times New Roman" w:hAnsi="Times New Roman"/>
                <w:sz w:val="18"/>
              </w:rPr>
              <w:t>% dobar (3)</w:t>
            </w:r>
          </w:p>
        </w:tc>
      </w:tr>
      <w:tr w:rsidR="000432E8" w:rsidRPr="00B15CD4" w:rsidTr="00B15CD4">
        <w:tc>
          <w:tcPr>
            <w:tcW w:w="1801" w:type="dxa"/>
            <w:vMerge/>
            <w:shd w:val="clear" w:color="auto" w:fill="F2F2F2"/>
          </w:tcPr>
          <w:p w:rsidR="009A284F" w:rsidRPr="00B15CD4" w:rsidRDefault="009A284F" w:rsidP="00B15CD4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shd w:val="clear" w:color="auto" w:fill="auto"/>
            <w:vAlign w:val="center"/>
          </w:tcPr>
          <w:p w:rsidR="009A284F" w:rsidRPr="00B15CD4" w:rsidRDefault="00AC4F8B" w:rsidP="00B15C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Times New Roman" w:hAnsi="Times New Roman"/>
                <w:sz w:val="18"/>
              </w:rPr>
              <w:t>76-90</w:t>
            </w:r>
          </w:p>
        </w:tc>
        <w:tc>
          <w:tcPr>
            <w:tcW w:w="6390" w:type="dxa"/>
            <w:gridSpan w:val="26"/>
            <w:shd w:val="clear" w:color="auto" w:fill="auto"/>
            <w:vAlign w:val="center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Times New Roman" w:hAnsi="Times New Roman"/>
                <w:sz w:val="18"/>
              </w:rPr>
              <w:t>% vrlo dobar (4)</w:t>
            </w:r>
          </w:p>
        </w:tc>
      </w:tr>
      <w:tr w:rsidR="000432E8" w:rsidRPr="00B15CD4" w:rsidTr="00B15CD4">
        <w:tc>
          <w:tcPr>
            <w:tcW w:w="1801" w:type="dxa"/>
            <w:vMerge/>
            <w:shd w:val="clear" w:color="auto" w:fill="F2F2F2"/>
          </w:tcPr>
          <w:p w:rsidR="009A284F" w:rsidRPr="00B15CD4" w:rsidRDefault="009A284F" w:rsidP="00B15CD4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shd w:val="clear" w:color="auto" w:fill="auto"/>
            <w:vAlign w:val="center"/>
          </w:tcPr>
          <w:p w:rsidR="009A284F" w:rsidRPr="00B15CD4" w:rsidRDefault="00AC4F8B" w:rsidP="00B15C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Times New Roman" w:hAnsi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shd w:val="clear" w:color="auto" w:fill="auto"/>
            <w:vAlign w:val="center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Times New Roman" w:hAnsi="Times New Roman"/>
                <w:sz w:val="18"/>
              </w:rPr>
              <w:t>% izvrstan (5)</w:t>
            </w:r>
          </w:p>
        </w:tc>
      </w:tr>
      <w:tr w:rsidR="000432E8" w:rsidRPr="00B15CD4" w:rsidTr="00B15CD4">
        <w:tc>
          <w:tcPr>
            <w:tcW w:w="1801" w:type="dxa"/>
            <w:shd w:val="clear" w:color="auto" w:fill="F2F2F2"/>
          </w:tcPr>
          <w:p w:rsidR="009A284F" w:rsidRPr="00B15CD4" w:rsidRDefault="009A284F" w:rsidP="00B15CD4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B15CD4">
              <w:rPr>
                <w:rFonts w:ascii="Times New Roman" w:hAnsi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shd w:val="clear" w:color="auto" w:fill="auto"/>
            <w:vAlign w:val="center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Gothic" w:eastAsia="MS Gothic" w:hAnsi="MS Gothic" w:hint="eastAsia"/>
                <w:sz w:val="18"/>
              </w:rPr>
              <w:t>☒</w:t>
            </w:r>
            <w:r w:rsidRPr="00B15CD4">
              <w:rPr>
                <w:rFonts w:ascii="Times New Roman" w:hAnsi="Times New Roman"/>
                <w:sz w:val="18"/>
              </w:rPr>
              <w:t xml:space="preserve"> studentska evaluacija nastave na razini Sveučilišta </w:t>
            </w:r>
          </w:p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Gothic" w:eastAsia="MS Gothic" w:hAnsi="MS Gothic" w:hint="eastAsia"/>
                <w:sz w:val="18"/>
              </w:rPr>
              <w:t>☐</w:t>
            </w:r>
            <w:r w:rsidRPr="00B15CD4">
              <w:rPr>
                <w:rFonts w:ascii="Times New Roman" w:hAnsi="Times New Roman"/>
                <w:sz w:val="18"/>
              </w:rPr>
              <w:t xml:space="preserve"> studentska evaluacija nastave na razini sastavnice</w:t>
            </w:r>
          </w:p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Gothic" w:eastAsia="MS Gothic" w:hAnsi="MS Gothic" w:hint="eastAsia"/>
                <w:sz w:val="18"/>
              </w:rPr>
              <w:t>☐</w:t>
            </w:r>
            <w:r w:rsidRPr="00B15CD4">
              <w:rPr>
                <w:rFonts w:ascii="Times New Roman" w:hAnsi="Times New Roman"/>
                <w:sz w:val="18"/>
              </w:rPr>
              <w:t xml:space="preserve"> interna evaluacija nastave </w:t>
            </w:r>
          </w:p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Gothic" w:eastAsia="MS Gothic" w:hAnsi="MS Gothic" w:hint="eastAsia"/>
                <w:sz w:val="18"/>
              </w:rPr>
              <w:t>☒</w:t>
            </w:r>
            <w:r w:rsidRPr="00B15CD4">
              <w:rPr>
                <w:rFonts w:ascii="Times New Roman" w:hAnsi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15CD4">
              <w:rPr>
                <w:rFonts w:ascii="MS Gothic" w:eastAsia="MS Gothic" w:hAnsi="MS Gothic" w:hint="eastAsia"/>
                <w:sz w:val="18"/>
              </w:rPr>
              <w:t>☐</w:t>
            </w:r>
            <w:r w:rsidRPr="00B15CD4">
              <w:rPr>
                <w:rFonts w:ascii="Times New Roman" w:hAnsi="Times New Roman"/>
                <w:sz w:val="18"/>
              </w:rPr>
              <w:t xml:space="preserve"> ostalo</w:t>
            </w:r>
          </w:p>
        </w:tc>
      </w:tr>
      <w:tr w:rsidR="000432E8" w:rsidRPr="00B15CD4" w:rsidTr="00B15CD4">
        <w:tc>
          <w:tcPr>
            <w:tcW w:w="1801" w:type="dxa"/>
            <w:shd w:val="clear" w:color="auto" w:fill="F2F2F2"/>
          </w:tcPr>
          <w:p w:rsidR="009A284F" w:rsidRPr="00B15CD4" w:rsidRDefault="009A284F" w:rsidP="00B15CD4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B15CD4">
              <w:rPr>
                <w:rFonts w:ascii="Times New Roman" w:hAnsi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B15CD4">
              <w:rPr>
                <w:rFonts w:ascii="Times New Roman" w:eastAsia="MS Gothic" w:hAnsi="Times New Roman"/>
                <w:sz w:val="18"/>
              </w:rPr>
              <w:t xml:space="preserve">Sukladno čl. 6. </w:t>
            </w:r>
            <w:r w:rsidRPr="00B15CD4">
              <w:rPr>
                <w:rFonts w:ascii="Times New Roman" w:eastAsia="MS Gothic" w:hAnsi="Times New Roman"/>
                <w:i/>
                <w:sz w:val="18"/>
              </w:rPr>
              <w:t>Etičkog kodeksa</w:t>
            </w:r>
            <w:r w:rsidRPr="00B15CD4">
              <w:rPr>
                <w:rFonts w:ascii="Times New Roman" w:eastAsia="MS Gothic" w:hAnsi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B15CD4">
              <w:rPr>
                <w:rFonts w:ascii="Times New Roman" w:eastAsia="MS Gothic" w:hAnsi="Times New Roman"/>
                <w:sz w:val="18"/>
              </w:rPr>
              <w:t xml:space="preserve">Prema čl. 14. </w:t>
            </w:r>
            <w:r w:rsidRPr="00B15CD4">
              <w:rPr>
                <w:rFonts w:ascii="Times New Roman" w:eastAsia="MS Gothic" w:hAnsi="Times New Roman"/>
                <w:i/>
                <w:sz w:val="18"/>
              </w:rPr>
              <w:t>Etičkog kodeksa</w:t>
            </w:r>
            <w:r w:rsidRPr="00B15CD4">
              <w:rPr>
                <w:rFonts w:ascii="Times New Roman" w:eastAsia="MS Gothic" w:hAnsi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B15CD4">
              <w:rPr>
                <w:rFonts w:ascii="Times New Roman" w:hAnsi="Times New Roman"/>
              </w:rPr>
              <w:t xml:space="preserve"> </w:t>
            </w:r>
            <w:r w:rsidRPr="00B15CD4">
              <w:rPr>
                <w:rFonts w:ascii="Times New Roman" w:eastAsia="MS Gothic" w:hAnsi="Times New Roman"/>
                <w:sz w:val="18"/>
              </w:rPr>
              <w:t xml:space="preserve">[…] </w:t>
            </w:r>
          </w:p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B15CD4">
              <w:rPr>
                <w:rFonts w:ascii="Times New Roman" w:eastAsia="MS Gothic" w:hAnsi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B15CD4">
              <w:rPr>
                <w:rFonts w:ascii="Times New Roman" w:eastAsia="MS Gothic" w:hAnsi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B15CD4">
              <w:rPr>
                <w:rFonts w:ascii="Times New Roman" w:eastAsia="MS Gothic" w:hAnsi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B15CD4">
              <w:rPr>
                <w:rFonts w:ascii="Times New Roman" w:eastAsia="MS Gothic" w:hAnsi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B15CD4">
                <w:rPr>
                  <w:rStyle w:val="Hiperveza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B15CD4">
              <w:rPr>
                <w:rFonts w:ascii="Times New Roman" w:eastAsia="MS Gothic" w:hAnsi="Times New Roman"/>
                <w:sz w:val="18"/>
              </w:rPr>
              <w:t>.</w:t>
            </w:r>
          </w:p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</w:p>
          <w:p w:rsidR="009A284F" w:rsidRPr="00B15CD4" w:rsidRDefault="009A284F" w:rsidP="00B15C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B15CD4">
              <w:rPr>
                <w:rFonts w:ascii="Times New Roman" w:eastAsia="MS Gothic" w:hAnsi="Times New Roman"/>
                <w:sz w:val="18"/>
              </w:rPr>
              <w:t>U elektronskoj komunikaciji bit će odgovarano samo na poruke koje dolaze s poznat</w:t>
            </w:r>
            <w:r w:rsidR="0040570F">
              <w:rPr>
                <w:rFonts w:ascii="Times New Roman" w:eastAsia="MS Gothic" w:hAnsi="Times New Roman"/>
                <w:sz w:val="18"/>
              </w:rPr>
              <w:t>ih adresa s imenom i prezimenom</w:t>
            </w:r>
            <w:r w:rsidRPr="00B15CD4">
              <w:rPr>
                <w:rFonts w:ascii="Times New Roman" w:eastAsia="MS Gothic" w:hAnsi="Times New Roman"/>
                <w:sz w:val="18"/>
              </w:rPr>
              <w:t xml:space="preserve"> te koje su napisane hrvatskim 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31A" w:rsidRDefault="00C0431A" w:rsidP="009947BA">
      <w:pPr>
        <w:spacing w:before="0" w:after="0"/>
      </w:pPr>
      <w:r>
        <w:separator/>
      </w:r>
    </w:p>
  </w:endnote>
  <w:endnote w:type="continuationSeparator" w:id="0">
    <w:p w:rsidR="00C0431A" w:rsidRDefault="00C0431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31A" w:rsidRDefault="00C0431A" w:rsidP="009947BA">
      <w:pPr>
        <w:spacing w:before="0" w:after="0"/>
      </w:pPr>
      <w:r>
        <w:separator/>
      </w:r>
    </w:p>
  </w:footnote>
  <w:footnote w:type="continuationSeparator" w:id="0">
    <w:p w:rsidR="00C0431A" w:rsidRDefault="00C0431A" w:rsidP="009947BA">
      <w:pPr>
        <w:spacing w:before="0" w:after="0"/>
      </w:pPr>
      <w:r>
        <w:continuationSeparator/>
      </w:r>
    </w:p>
  </w:footnote>
  <w:footnote w:id="1">
    <w:p w:rsidR="00177F06" w:rsidRDefault="00177F06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B15CD4">
        <w:rPr>
          <w:rFonts w:ascii="Times New Roman" w:hAnsi="Times New Roman"/>
          <w:i/>
          <w:color w:val="404040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F06" w:rsidRPr="001B3A0D" w:rsidRDefault="008676B7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7F06" w:rsidRDefault="008676B7" w:rsidP="0079745E">
                          <w:r w:rsidRPr="00353192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>
                                <wp:extent cx="975360" cy="807720"/>
                                <wp:effectExtent l="0" t="0" r="0" b="0"/>
                                <wp:docPr id="1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5360" cy="807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177F06" w:rsidRDefault="008676B7" w:rsidP="0079745E">
                    <w:r w:rsidRPr="00353192">
                      <w:rPr>
                        <w:noProof/>
                        <w:lang w:eastAsia="hr-HR"/>
                      </w:rPr>
                      <w:drawing>
                        <wp:inline distT="0" distB="0" distL="0" distR="0">
                          <wp:extent cx="975360" cy="807720"/>
                          <wp:effectExtent l="0" t="0" r="0" b="0"/>
                          <wp:docPr id="1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5360" cy="807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177F06" w:rsidRPr="001B3A0D">
      <w:rPr>
        <w:rFonts w:ascii="Georgia" w:hAnsi="Georgia"/>
        <w:sz w:val="22"/>
      </w:rPr>
      <w:t>SVEUČILIŠTE U ZADRU</w:t>
    </w:r>
    <w:r w:rsidR="00177F06" w:rsidRPr="001B3A0D">
      <w:rPr>
        <w:rFonts w:ascii="Georgia" w:hAnsi="Georgia"/>
        <w:sz w:val="22"/>
      </w:rPr>
      <w:tab/>
    </w:r>
    <w:r w:rsidR="00177F06" w:rsidRPr="001B3A0D">
      <w:rPr>
        <w:rFonts w:ascii="Georgia" w:hAnsi="Georgia"/>
        <w:sz w:val="22"/>
      </w:rPr>
      <w:tab/>
    </w:r>
  </w:p>
  <w:p w:rsidR="00177F06" w:rsidRPr="001B3A0D" w:rsidRDefault="00177F06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177F06" w:rsidRPr="001B3A0D" w:rsidRDefault="00177F06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177F06" w:rsidRDefault="00177F06" w:rsidP="0079745E">
    <w:pPr>
      <w:pStyle w:val="Zaglavlje"/>
    </w:pPr>
  </w:p>
  <w:p w:rsidR="00177F06" w:rsidRDefault="00177F0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1B88"/>
    <w:multiLevelType w:val="hybridMultilevel"/>
    <w:tmpl w:val="AD4CA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230C0"/>
    <w:multiLevelType w:val="hybridMultilevel"/>
    <w:tmpl w:val="E6A029C2"/>
    <w:lvl w:ilvl="0" w:tplc="690C780C">
      <w:start w:val="1"/>
      <w:numFmt w:val="decimal"/>
      <w:lvlText w:val="%1."/>
      <w:lvlJc w:val="left"/>
      <w:pPr>
        <w:ind w:left="824" w:hanging="360"/>
      </w:pPr>
      <w:rPr>
        <w:rFonts w:ascii="Arial Narrow" w:eastAsia="Arial Narrow" w:hAnsi="Arial Narrow" w:hint="default"/>
        <w:sz w:val="22"/>
        <w:szCs w:val="22"/>
      </w:rPr>
    </w:lvl>
    <w:lvl w:ilvl="1" w:tplc="E8FCA7A6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2" w:tplc="3B5493DC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  <w:lvl w:ilvl="3" w:tplc="CE2A9770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25DCD1E2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5" w:tplc="4A423E6E">
      <w:start w:val="1"/>
      <w:numFmt w:val="bullet"/>
      <w:lvlText w:val="•"/>
      <w:lvlJc w:val="left"/>
      <w:pPr>
        <w:ind w:left="5758" w:hanging="360"/>
      </w:pPr>
      <w:rPr>
        <w:rFonts w:hint="default"/>
      </w:rPr>
    </w:lvl>
    <w:lvl w:ilvl="6" w:tplc="652CACB8">
      <w:start w:val="1"/>
      <w:numFmt w:val="bullet"/>
      <w:lvlText w:val="•"/>
      <w:lvlJc w:val="left"/>
      <w:pPr>
        <w:ind w:left="6745" w:hanging="360"/>
      </w:pPr>
      <w:rPr>
        <w:rFonts w:hint="default"/>
      </w:rPr>
    </w:lvl>
    <w:lvl w:ilvl="7" w:tplc="79D41736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  <w:lvl w:ilvl="8" w:tplc="B9AEB5FC">
      <w:start w:val="1"/>
      <w:numFmt w:val="bullet"/>
      <w:lvlText w:val="•"/>
      <w:lvlJc w:val="left"/>
      <w:pPr>
        <w:ind w:left="8718" w:hanging="360"/>
      </w:pPr>
      <w:rPr>
        <w:rFonts w:hint="default"/>
      </w:rPr>
    </w:lvl>
  </w:abstractNum>
  <w:abstractNum w:abstractNumId="2" w15:restartNumberingAfterBreak="0">
    <w:nsid w:val="39106A18"/>
    <w:multiLevelType w:val="hybridMultilevel"/>
    <w:tmpl w:val="D63073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04D67"/>
    <w:multiLevelType w:val="hybridMultilevel"/>
    <w:tmpl w:val="4A5289BC"/>
    <w:lvl w:ilvl="0" w:tplc="87D2F25C">
      <w:start w:val="7"/>
      <w:numFmt w:val="decimal"/>
      <w:lvlText w:val="%1."/>
      <w:lvlJc w:val="left"/>
      <w:pPr>
        <w:ind w:left="824" w:hanging="360"/>
      </w:pPr>
      <w:rPr>
        <w:rFonts w:ascii="Arial Narrow" w:eastAsia="Arial Narrow" w:hAnsi="Arial Narrow" w:hint="default"/>
        <w:sz w:val="22"/>
        <w:szCs w:val="22"/>
      </w:rPr>
    </w:lvl>
    <w:lvl w:ilvl="1" w:tplc="3DB0DCB2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2" w:tplc="458EA6A6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  <w:lvl w:ilvl="3" w:tplc="BFB28D3A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89A63FF8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5" w:tplc="94BA3ADE">
      <w:start w:val="1"/>
      <w:numFmt w:val="bullet"/>
      <w:lvlText w:val="•"/>
      <w:lvlJc w:val="left"/>
      <w:pPr>
        <w:ind w:left="5758" w:hanging="360"/>
      </w:pPr>
      <w:rPr>
        <w:rFonts w:hint="default"/>
      </w:rPr>
    </w:lvl>
    <w:lvl w:ilvl="6" w:tplc="DE641EE6">
      <w:start w:val="1"/>
      <w:numFmt w:val="bullet"/>
      <w:lvlText w:val="•"/>
      <w:lvlJc w:val="left"/>
      <w:pPr>
        <w:ind w:left="6745" w:hanging="360"/>
      </w:pPr>
      <w:rPr>
        <w:rFonts w:hint="default"/>
      </w:rPr>
    </w:lvl>
    <w:lvl w:ilvl="7" w:tplc="A6F44A8A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  <w:lvl w:ilvl="8" w:tplc="FB7C60A6">
      <w:start w:val="1"/>
      <w:numFmt w:val="bullet"/>
      <w:lvlText w:val="•"/>
      <w:lvlJc w:val="left"/>
      <w:pPr>
        <w:ind w:left="8718" w:hanging="360"/>
      </w:pPr>
      <w:rPr>
        <w:rFonts w:hint="default"/>
      </w:rPr>
    </w:lvl>
  </w:abstractNum>
  <w:abstractNum w:abstractNumId="4" w15:restartNumberingAfterBreak="0">
    <w:nsid w:val="4A1E317E"/>
    <w:multiLevelType w:val="hybridMultilevel"/>
    <w:tmpl w:val="E8B88C2C"/>
    <w:lvl w:ilvl="0" w:tplc="E1EA5918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5C7A177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B47809C2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BD782942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24FE95E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565436EC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56C65C70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B75A96DE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6B7263CC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abstractNum w:abstractNumId="5" w15:restartNumberingAfterBreak="0">
    <w:nsid w:val="6F043B79"/>
    <w:multiLevelType w:val="hybridMultilevel"/>
    <w:tmpl w:val="83D62A76"/>
    <w:lvl w:ilvl="0" w:tplc="98CE98A4">
      <w:start w:val="3"/>
      <w:numFmt w:val="decimal"/>
      <w:lvlText w:val="%1."/>
      <w:lvlJc w:val="left"/>
      <w:pPr>
        <w:ind w:left="819" w:hanging="360"/>
      </w:pPr>
      <w:rPr>
        <w:rFonts w:ascii="Arial Narrow" w:eastAsia="Arial Narrow" w:hAnsi="Arial Narrow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E3706"/>
    <w:multiLevelType w:val="hybridMultilevel"/>
    <w:tmpl w:val="26BC53C2"/>
    <w:lvl w:ilvl="0" w:tplc="A8E4BCD4">
      <w:start w:val="1"/>
      <w:numFmt w:val="bullet"/>
      <w:lvlText w:val="-"/>
      <w:lvlJc w:val="left"/>
      <w:pPr>
        <w:ind w:left="824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BFDA824A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2" w:tplc="E2042FEA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  <w:lvl w:ilvl="3" w:tplc="A57C2D90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55F29A76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5" w:tplc="32DCAD62">
      <w:start w:val="1"/>
      <w:numFmt w:val="bullet"/>
      <w:lvlText w:val="•"/>
      <w:lvlJc w:val="left"/>
      <w:pPr>
        <w:ind w:left="5758" w:hanging="360"/>
      </w:pPr>
      <w:rPr>
        <w:rFonts w:hint="default"/>
      </w:rPr>
    </w:lvl>
    <w:lvl w:ilvl="6" w:tplc="0E28824C">
      <w:start w:val="1"/>
      <w:numFmt w:val="bullet"/>
      <w:lvlText w:val="•"/>
      <w:lvlJc w:val="left"/>
      <w:pPr>
        <w:ind w:left="6745" w:hanging="360"/>
      </w:pPr>
      <w:rPr>
        <w:rFonts w:hint="default"/>
      </w:rPr>
    </w:lvl>
    <w:lvl w:ilvl="7" w:tplc="32B48A26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  <w:lvl w:ilvl="8" w:tplc="61741048">
      <w:start w:val="1"/>
      <w:numFmt w:val="bullet"/>
      <w:lvlText w:val="•"/>
      <w:lvlJc w:val="left"/>
      <w:pPr>
        <w:ind w:left="8718" w:hanging="360"/>
      </w:pPr>
      <w:rPr>
        <w:rFonts w:hint="default"/>
      </w:rPr>
    </w:lvl>
  </w:abstractNum>
  <w:abstractNum w:abstractNumId="7" w15:restartNumberingAfterBreak="0">
    <w:nsid w:val="7C7F5DA1"/>
    <w:multiLevelType w:val="hybridMultilevel"/>
    <w:tmpl w:val="507283B8"/>
    <w:lvl w:ilvl="0" w:tplc="98CE98A4">
      <w:start w:val="3"/>
      <w:numFmt w:val="decimal"/>
      <w:lvlText w:val="%1."/>
      <w:lvlJc w:val="left"/>
      <w:pPr>
        <w:ind w:left="819" w:hanging="360"/>
      </w:pPr>
      <w:rPr>
        <w:rFonts w:ascii="Arial Narrow" w:eastAsia="Arial Narrow" w:hAnsi="Arial Narrow" w:hint="default"/>
        <w:sz w:val="22"/>
        <w:szCs w:val="22"/>
      </w:rPr>
    </w:lvl>
    <w:lvl w:ilvl="1" w:tplc="441C4A36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77EC2F94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C67AEE98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FCCE1C8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EB2EFE1E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83BA074E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92728370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D8E0AEF4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201D9"/>
    <w:rsid w:val="000432E8"/>
    <w:rsid w:val="00061035"/>
    <w:rsid w:val="000A4DC5"/>
    <w:rsid w:val="000A790E"/>
    <w:rsid w:val="000C0578"/>
    <w:rsid w:val="000E263B"/>
    <w:rsid w:val="0010332B"/>
    <w:rsid w:val="001443A2"/>
    <w:rsid w:val="00150B32"/>
    <w:rsid w:val="00177F06"/>
    <w:rsid w:val="00197510"/>
    <w:rsid w:val="001C1B50"/>
    <w:rsid w:val="0022722C"/>
    <w:rsid w:val="00251715"/>
    <w:rsid w:val="00265ADA"/>
    <w:rsid w:val="0028545A"/>
    <w:rsid w:val="002E1CE6"/>
    <w:rsid w:val="002F2D22"/>
    <w:rsid w:val="002F664C"/>
    <w:rsid w:val="002F6D34"/>
    <w:rsid w:val="0030453D"/>
    <w:rsid w:val="00326091"/>
    <w:rsid w:val="00357643"/>
    <w:rsid w:val="00371634"/>
    <w:rsid w:val="00386E9C"/>
    <w:rsid w:val="00393964"/>
    <w:rsid w:val="003A3E41"/>
    <w:rsid w:val="003A3FA8"/>
    <w:rsid w:val="003B6B8C"/>
    <w:rsid w:val="003F11B6"/>
    <w:rsid w:val="003F17B8"/>
    <w:rsid w:val="0040570F"/>
    <w:rsid w:val="0041146D"/>
    <w:rsid w:val="00453362"/>
    <w:rsid w:val="00455446"/>
    <w:rsid w:val="00461219"/>
    <w:rsid w:val="00470F6D"/>
    <w:rsid w:val="004828AB"/>
    <w:rsid w:val="00483BC3"/>
    <w:rsid w:val="004923F4"/>
    <w:rsid w:val="004B553E"/>
    <w:rsid w:val="005353ED"/>
    <w:rsid w:val="005514C3"/>
    <w:rsid w:val="00574D7E"/>
    <w:rsid w:val="00587238"/>
    <w:rsid w:val="005902E4"/>
    <w:rsid w:val="005D3518"/>
    <w:rsid w:val="005E1668"/>
    <w:rsid w:val="005F6E0B"/>
    <w:rsid w:val="00607D91"/>
    <w:rsid w:val="00623201"/>
    <w:rsid w:val="0062328F"/>
    <w:rsid w:val="00674626"/>
    <w:rsid w:val="00684BBC"/>
    <w:rsid w:val="006B4920"/>
    <w:rsid w:val="00700D7A"/>
    <w:rsid w:val="007361E7"/>
    <w:rsid w:val="007368EB"/>
    <w:rsid w:val="0078125F"/>
    <w:rsid w:val="00785CAA"/>
    <w:rsid w:val="007918FD"/>
    <w:rsid w:val="00794496"/>
    <w:rsid w:val="00795DB0"/>
    <w:rsid w:val="007967CC"/>
    <w:rsid w:val="0079745E"/>
    <w:rsid w:val="00797B40"/>
    <w:rsid w:val="007C0F79"/>
    <w:rsid w:val="007C43A4"/>
    <w:rsid w:val="007D4D2D"/>
    <w:rsid w:val="00865776"/>
    <w:rsid w:val="008676B7"/>
    <w:rsid w:val="00874D5D"/>
    <w:rsid w:val="00891C60"/>
    <w:rsid w:val="008942F0"/>
    <w:rsid w:val="008A3541"/>
    <w:rsid w:val="008A5225"/>
    <w:rsid w:val="008B3FEB"/>
    <w:rsid w:val="008D45DB"/>
    <w:rsid w:val="008E4474"/>
    <w:rsid w:val="0090214F"/>
    <w:rsid w:val="009163E6"/>
    <w:rsid w:val="009760E8"/>
    <w:rsid w:val="009848B3"/>
    <w:rsid w:val="009916D3"/>
    <w:rsid w:val="009947BA"/>
    <w:rsid w:val="00997F41"/>
    <w:rsid w:val="009A284F"/>
    <w:rsid w:val="009B39EF"/>
    <w:rsid w:val="009C56B1"/>
    <w:rsid w:val="009D5226"/>
    <w:rsid w:val="009E2FD4"/>
    <w:rsid w:val="00A0389B"/>
    <w:rsid w:val="00A2452B"/>
    <w:rsid w:val="00A728BA"/>
    <w:rsid w:val="00A9132B"/>
    <w:rsid w:val="00AA1A5A"/>
    <w:rsid w:val="00AC4F8B"/>
    <w:rsid w:val="00AD23FB"/>
    <w:rsid w:val="00B15CD4"/>
    <w:rsid w:val="00B4202A"/>
    <w:rsid w:val="00B612F8"/>
    <w:rsid w:val="00B71A57"/>
    <w:rsid w:val="00B7307A"/>
    <w:rsid w:val="00BE5522"/>
    <w:rsid w:val="00BF6990"/>
    <w:rsid w:val="00C02454"/>
    <w:rsid w:val="00C0431A"/>
    <w:rsid w:val="00C3477B"/>
    <w:rsid w:val="00C85956"/>
    <w:rsid w:val="00C9733D"/>
    <w:rsid w:val="00CA3783"/>
    <w:rsid w:val="00CB23F4"/>
    <w:rsid w:val="00CB5131"/>
    <w:rsid w:val="00CF5EFB"/>
    <w:rsid w:val="00D12D24"/>
    <w:rsid w:val="00D136E4"/>
    <w:rsid w:val="00D3524F"/>
    <w:rsid w:val="00D5334D"/>
    <w:rsid w:val="00D5523D"/>
    <w:rsid w:val="00D944DF"/>
    <w:rsid w:val="00DD110C"/>
    <w:rsid w:val="00DD1C07"/>
    <w:rsid w:val="00DE6D53"/>
    <w:rsid w:val="00DF3952"/>
    <w:rsid w:val="00E06E39"/>
    <w:rsid w:val="00E07D73"/>
    <w:rsid w:val="00E17D18"/>
    <w:rsid w:val="00E30E67"/>
    <w:rsid w:val="00EF67AE"/>
    <w:rsid w:val="00F02A8F"/>
    <w:rsid w:val="00F513E0"/>
    <w:rsid w:val="00F566DA"/>
    <w:rsid w:val="00F84F5E"/>
    <w:rsid w:val="00F86831"/>
    <w:rsid w:val="00FC2198"/>
    <w:rsid w:val="00FC283E"/>
    <w:rsid w:val="00FE256B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413C77-06C1-442D-8836-8D526784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sz w:val="22"/>
      <w:szCs w:val="22"/>
      <w:lang w:eastAsia="en-US"/>
    </w:rPr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uiPriority w:val="99"/>
    <w:unhideWhenUsed/>
    <w:rsid w:val="00197510"/>
    <w:rPr>
      <w:color w:val="0000FF"/>
      <w:u w:val="single"/>
    </w:rPr>
  </w:style>
  <w:style w:type="character" w:customStyle="1" w:styleId="Naslov2Char">
    <w:name w:val="Naslov 2 Char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9848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607D91"/>
    <w:pPr>
      <w:widowControl w:val="0"/>
      <w:spacing w:before="0" w:after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39EB-266D-4807-9C1F-C0509079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7310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8575</CharactersWithSpaces>
  <SharedDoc>false</SharedDoc>
  <HLinks>
    <vt:vector size="6" baseType="variant">
      <vt:variant>
        <vt:i4>721022</vt:i4>
      </vt:variant>
      <vt:variant>
        <vt:i4>0</vt:i4>
      </vt:variant>
      <vt:variant>
        <vt:i4>0</vt:i4>
      </vt:variant>
      <vt:variant>
        <vt:i4>5</vt:i4>
      </vt:variant>
      <vt:variant>
        <vt:lpwstr>http://www.unizd.hr/Portals/0/doc/doc_pdf_dokumenti/pravilnici/pravilnik_o_stegovnoj_odgovornosti_studenata_20150917.pdf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ILončar</dc:creator>
  <cp:keywords/>
  <cp:lastModifiedBy>Mithad Kozličić</cp:lastModifiedBy>
  <cp:revision>2</cp:revision>
  <dcterms:created xsi:type="dcterms:W3CDTF">2020-12-23T06:14:00Z</dcterms:created>
  <dcterms:modified xsi:type="dcterms:W3CDTF">2020-12-23T06:14:00Z</dcterms:modified>
</cp:coreProperties>
</file>