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0EEAEBB" w:rsidR="004B553E" w:rsidRPr="0039227F" w:rsidRDefault="0039227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C26F3DC" w:rsidR="004B553E" w:rsidRPr="0017531F" w:rsidRDefault="0039227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9173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91736">
              <w:rPr>
                <w:rFonts w:ascii="Merriweather" w:hAnsi="Merriweather" w:cs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35CD9F9" w:rsidR="004B553E" w:rsidRPr="0039227F" w:rsidRDefault="0039227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Povijesni izvori u nastavi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2903599" w:rsidR="004B553E" w:rsidRPr="00233468" w:rsidRDefault="003D3DE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33468">
              <w:rPr>
                <w:rFonts w:ascii="Merriweather" w:hAnsi="Merriweather" w:cs="Times New Roman"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C5C6D18" w:rsidR="004B553E" w:rsidRPr="0039227F" w:rsidRDefault="005F6E1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</w:t>
            </w:r>
            <w:r w:rsidR="0039227F" w:rsidRPr="0039227F">
              <w:rPr>
                <w:rFonts w:ascii="Merriweather" w:hAnsi="Merriweather" w:cs="Times New Roman"/>
                <w:sz w:val="18"/>
                <w:szCs w:val="18"/>
              </w:rPr>
              <w:t>iplomski</w:t>
            </w:r>
            <w:r w:rsidRPr="0039227F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  <w:r>
              <w:rPr>
                <w:rFonts w:ascii="Merriweather" w:hAnsi="Merriweather" w:cs="Times New Roman"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B40ECCB" w:rsidR="004B553E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F6E1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392E6F6E" w:rsidR="004B553E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541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F71E0C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34D75BA" w:rsidR="004B553E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541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92A81CF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5413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5D616C5" w:rsidR="00393964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D5413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E2D1045" w:rsidR="00393964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B25131A" w:rsidR="00453362" w:rsidRPr="0017531F" w:rsidRDefault="00D002A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A05E08C" w:rsidR="00453362" w:rsidRPr="0017531F" w:rsidRDefault="00D002A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186B8F" w:rsidR="00453362" w:rsidRPr="0017531F" w:rsidRDefault="00D002A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68F3CC0" w:rsidR="00453362" w:rsidRPr="0017531F" w:rsidRDefault="00D541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8CE7EB6" w:rsidR="00453362" w:rsidRPr="0039227F" w:rsidRDefault="001917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1A73FB" w:rsidR="00453362" w:rsidRPr="0039227F" w:rsidRDefault="0039227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0E77551" w:rsidR="00453362" w:rsidRPr="0039227F" w:rsidRDefault="0084743F" w:rsidP="0039227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4271DC6" w:rsidR="00453362" w:rsidRPr="0039227F" w:rsidRDefault="0084743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82C0E8" w:rsidR="00453362" w:rsidRPr="0039227F" w:rsidRDefault="0039227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FBFAFAF" w:rsidR="00453362" w:rsidRPr="0039227F" w:rsidRDefault="008474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39227F" w:rsidRPr="0039227F">
              <w:rPr>
                <w:rFonts w:ascii="Merriweather" w:hAnsi="Merriweather" w:cs="Times New Roman"/>
                <w:sz w:val="18"/>
                <w:szCs w:val="18"/>
              </w:rPr>
              <w:t xml:space="preserve">rof. dr. </w:t>
            </w:r>
            <w:proofErr w:type="spellStart"/>
            <w:r w:rsidR="0039227F" w:rsidRPr="0039227F">
              <w:rPr>
                <w:rFonts w:ascii="Merriweather" w:hAnsi="Merriweather" w:cs="Times New Roman"/>
                <w:sz w:val="18"/>
                <w:szCs w:val="18"/>
              </w:rPr>
              <w:t>sc</w:t>
            </w:r>
            <w:proofErr w:type="spellEnd"/>
            <w:r w:rsidR="0039227F" w:rsidRPr="0039227F">
              <w:rPr>
                <w:rFonts w:ascii="Merriweather" w:hAnsi="Merriweather" w:cs="Times New Roman"/>
                <w:sz w:val="18"/>
                <w:szCs w:val="18"/>
              </w:rPr>
              <w:t>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2F761E5" w:rsidR="0084743F" w:rsidRPr="0084743F" w:rsidRDefault="00D541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84743F" w:rsidRPr="0084743F">
                <w:rPr>
                  <w:rStyle w:val="Hiperveza"/>
                  <w:rFonts w:ascii="Merriweather" w:hAnsi="Merriweather"/>
                  <w:sz w:val="18"/>
                  <w:szCs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03180C18" w:rsidR="00453362" w:rsidRPr="0017531F" w:rsidRDefault="0084743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Nositelj</w:t>
            </w:r>
            <w:r w:rsidR="00453362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FC54318" w:rsidR="00453362" w:rsidRPr="0017531F" w:rsidRDefault="008474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</w:t>
            </w:r>
            <w:r w:rsidR="00191736"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 w:rsidR="00191736"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 w:rsidR="00191736">
              <w:rPr>
                <w:rFonts w:ascii="Merriweather" w:hAnsi="Merriweather" w:cs="Times New Roman"/>
                <w:sz w:val="16"/>
                <w:szCs w:val="16"/>
              </w:rPr>
              <w:t>. Anita Bartulović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2801686" w:rsidR="00191736" w:rsidRPr="0017531F" w:rsidRDefault="001917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6E74DA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abartulo@unizd.hr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2AC76250" w:rsidR="00453362" w:rsidRPr="0017531F" w:rsidRDefault="0084743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85E6936" w:rsidR="00453362" w:rsidRPr="0017531F" w:rsidRDefault="003D726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Pr="0039227F">
              <w:rPr>
                <w:rFonts w:ascii="Merriweather" w:hAnsi="Merriweather" w:cs="Times New Roman"/>
                <w:sz w:val="18"/>
                <w:szCs w:val="18"/>
              </w:rPr>
              <w:t xml:space="preserve">rof. dr. </w:t>
            </w:r>
            <w:proofErr w:type="spellStart"/>
            <w:r w:rsidRPr="0039227F">
              <w:rPr>
                <w:rFonts w:ascii="Merriweather" w:hAnsi="Merriweather" w:cs="Times New Roman"/>
                <w:sz w:val="18"/>
                <w:szCs w:val="18"/>
              </w:rPr>
              <w:t>sc</w:t>
            </w:r>
            <w:proofErr w:type="spellEnd"/>
            <w:r w:rsidRPr="0039227F">
              <w:rPr>
                <w:rFonts w:ascii="Merriweather" w:hAnsi="Merriweather" w:cs="Times New Roman"/>
                <w:sz w:val="18"/>
                <w:szCs w:val="18"/>
              </w:rPr>
              <w:t>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Ante Bralić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1487AAA" w:rsidR="00453362" w:rsidRPr="0017531F" w:rsidRDefault="00D541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D7260" w:rsidRPr="0084743F">
                <w:rPr>
                  <w:rStyle w:val="Hiperveza"/>
                  <w:rFonts w:ascii="Merriweather" w:hAnsi="Merriweather"/>
                  <w:sz w:val="18"/>
                  <w:szCs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D7260" w:rsidRPr="0017531F" w14:paraId="607DBC22" w14:textId="77777777" w:rsidTr="00E8447F">
        <w:tc>
          <w:tcPr>
            <w:tcW w:w="1802" w:type="dxa"/>
            <w:shd w:val="clear" w:color="auto" w:fill="F2F2F2" w:themeFill="background1" w:themeFillShade="F2"/>
          </w:tcPr>
          <w:p w14:paraId="30FBC2A3" w14:textId="5C068284" w:rsidR="003D7260" w:rsidRPr="0017531F" w:rsidRDefault="003D7260" w:rsidP="003D726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83D3DEE" w14:textId="232F22A3" w:rsidR="003D7260" w:rsidRPr="0017531F" w:rsidRDefault="003D7260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</w:t>
            </w:r>
            <w:r w:rsidR="00191736"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 w:rsidR="00191736"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 w:rsidR="00191736">
              <w:rPr>
                <w:rFonts w:ascii="Merriweather" w:hAnsi="Merriweather" w:cs="Times New Roman"/>
                <w:sz w:val="16"/>
                <w:szCs w:val="16"/>
              </w:rPr>
              <w:t>. Anita Bartulović</w:t>
            </w:r>
          </w:p>
        </w:tc>
      </w:tr>
      <w:tr w:rsidR="003D7260" w:rsidRPr="0017531F" w14:paraId="1834111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0B6801" w14:textId="00C9FAAB" w:rsidR="003D7260" w:rsidRPr="0017531F" w:rsidRDefault="003D7260" w:rsidP="003D726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1D026" w14:textId="09F42E79" w:rsidR="003D7260" w:rsidRPr="0017531F" w:rsidRDefault="00191736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6E74DA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abartulo@unizd.hr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4BAF6DB" w14:textId="4798C0E0" w:rsidR="003D7260" w:rsidRPr="0017531F" w:rsidRDefault="003D7260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39CFA1D" w14:textId="77777777" w:rsidR="003D7260" w:rsidRPr="0017531F" w:rsidRDefault="003D7260" w:rsidP="003D72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0714E2D3" w:rsidR="00453362" w:rsidRPr="003D7260" w:rsidRDefault="003D726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D7260">
              <w:rPr>
                <w:rFonts w:ascii="Merriweather" w:hAnsi="Merriweather" w:cs="Times New Roman"/>
                <w:sz w:val="18"/>
                <w:szCs w:val="18"/>
              </w:rPr>
              <w:t xml:space="preserve">Filip Lenić, </w:t>
            </w:r>
            <w:proofErr w:type="spellStart"/>
            <w:r w:rsidRPr="003D7260">
              <w:rPr>
                <w:rFonts w:ascii="Merriweather" w:hAnsi="Merriweather" w:cs="Times New Roman"/>
                <w:sz w:val="18"/>
                <w:szCs w:val="18"/>
              </w:rPr>
              <w:t>mag</w:t>
            </w:r>
            <w:proofErr w:type="spellEnd"/>
            <w:r w:rsidRPr="003D7260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3D7260">
              <w:rPr>
                <w:rFonts w:ascii="Merriweather" w:hAnsi="Merriweather" w:cs="Times New Roman"/>
                <w:sz w:val="18"/>
                <w:szCs w:val="18"/>
              </w:rPr>
              <w:t>educ</w:t>
            </w:r>
            <w:proofErr w:type="spellEnd"/>
            <w:r w:rsidRPr="003D7260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Pr="003D7260">
              <w:rPr>
                <w:rFonts w:ascii="Merriweather" w:hAnsi="Merriweather" w:cs="Times New Roman"/>
                <w:sz w:val="18"/>
                <w:szCs w:val="18"/>
              </w:rPr>
              <w:t>hist</w:t>
            </w:r>
            <w:proofErr w:type="spellEnd"/>
            <w:r w:rsidRPr="003D7260">
              <w:rPr>
                <w:rFonts w:ascii="Merriweather" w:hAnsi="Merriweather" w:cs="Times New Roman"/>
                <w:sz w:val="18"/>
                <w:szCs w:val="18"/>
              </w:rPr>
              <w:t>., asistent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1C164A66" w:rsidR="003D7260" w:rsidRPr="003D7260" w:rsidRDefault="00D541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4" w:history="1">
              <w:r w:rsidR="003D7260" w:rsidRPr="003D7260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EC19795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F9430A1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54EA2A2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7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5413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01C7715F" w:rsidR="00310F9A" w:rsidRPr="0039227F" w:rsidRDefault="0039227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Student će steći čitav niz novih informacija kojima će njihov odnos prema povijesnim izvorima steći određenu dozu analitičke kritičnosti u pristupu. Do tada skoro neprepoznatljiva fraza “ povijesni izvori“ dobit će svoje konkretne obrise i mjesto u nastavi povijesti</w:t>
            </w:r>
          </w:p>
        </w:tc>
      </w:tr>
      <w:tr w:rsidR="006D63E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D143F7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4129382B" w14:textId="77777777" w:rsidR="006D63EA" w:rsidRPr="0039710B" w:rsidRDefault="006D63EA" w:rsidP="006D63EA">
            <w:pPr>
              <w:pStyle w:val="Default"/>
              <w:spacing w:after="38"/>
              <w:rPr>
                <w:strike/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655C9080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DPJ3 – 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interpretirati, usporediti, </w:t>
            </w:r>
            <w:r w:rsidRPr="0039710B">
              <w:rPr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FD7AEA">
              <w:rPr>
                <w:noProof/>
                <w:sz w:val="18"/>
                <w:szCs w:val="18"/>
                <w:lang w:val="hr-HR"/>
              </w:rPr>
              <w:t>historiografske metodologije,</w:t>
            </w:r>
          </w:p>
          <w:p w14:paraId="2B207843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17B25C30" w14:textId="77777777" w:rsidR="006D63EA" w:rsidRPr="00FD7AEA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FD7AEA">
              <w:rPr>
                <w:noProof/>
                <w:sz w:val="18"/>
                <w:szCs w:val="18"/>
                <w:lang w:val="hr-HR"/>
              </w:rPr>
              <w:lastRenderedPageBreak/>
              <w:t xml:space="preserve">DPJ5 </w:t>
            </w:r>
            <w:r w:rsidRPr="0039710B">
              <w:rPr>
                <w:noProof/>
                <w:sz w:val="18"/>
                <w:szCs w:val="18"/>
                <w:lang w:val="hr-HR"/>
              </w:rPr>
              <w:t>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</w:t>
            </w:r>
            <w:r w:rsidRPr="0039710B">
              <w:rPr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3087599B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538563AD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3F4DD1EB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DPJ8 – </w:t>
            </w:r>
            <w:r w:rsidRPr="00FD7AEA">
              <w:rPr>
                <w:noProof/>
                <w:sz w:val="18"/>
                <w:szCs w:val="18"/>
                <w:lang w:val="hr-HR"/>
              </w:rPr>
              <w:t>samostalno istraživati i analizirati razne vrste povijesne građe,</w:t>
            </w:r>
          </w:p>
          <w:p w14:paraId="277AF7B1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DPJ9 – </w:t>
            </w:r>
            <w:r w:rsidRPr="00FD7AEA">
              <w:rPr>
                <w:noProof/>
                <w:sz w:val="18"/>
                <w:szCs w:val="18"/>
                <w:lang w:val="hr-HR"/>
              </w:rPr>
              <w:t>pisati stručne i znanstvene radove na osnovi samostalnog proučavanja povijesnih izvora poštujući načela znanstvene metodologije i profesionalne etike,</w:t>
            </w:r>
          </w:p>
          <w:p w14:paraId="337D1A8B" w14:textId="77777777" w:rsidR="006D63EA" w:rsidRPr="0039710B" w:rsidRDefault="006D63EA" w:rsidP="006D63EA">
            <w:pPr>
              <w:pStyle w:val="Default"/>
              <w:spacing w:after="38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617006C8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21C12104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091C61AF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DPJ13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oblikovati i primjenjivati različite strategije za praćenje, provjeravanje i vrednovanje učeničkih postignuća u nastavi povijesti,</w:t>
            </w:r>
          </w:p>
          <w:p w14:paraId="20DC3824" w14:textId="77777777" w:rsidR="006D63EA" w:rsidRPr="0039710B" w:rsidRDefault="006D63EA" w:rsidP="006D63EA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39710B">
              <w:rPr>
                <w:noProof/>
                <w:sz w:val="18"/>
                <w:szCs w:val="18"/>
                <w:lang w:val="hr-HR"/>
              </w:rPr>
              <w:t>DPJ14 –</w:t>
            </w:r>
            <w:r w:rsidRPr="00FD7AEA">
              <w:rPr>
                <w:noProof/>
                <w:sz w:val="18"/>
                <w:szCs w:val="18"/>
                <w:lang w:val="hr-HR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3B626E15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9710B">
              <w:rPr>
                <w:noProof/>
                <w:sz w:val="18"/>
                <w:szCs w:val="18"/>
              </w:rPr>
              <w:t>DPJ15 –</w:t>
            </w:r>
            <w:r w:rsidRPr="00FD7AEA">
              <w:rPr>
                <w:noProof/>
                <w:sz w:val="18"/>
                <w:szCs w:val="18"/>
              </w:rPr>
              <w:t xml:space="preserve"> </w:t>
            </w:r>
            <w:r w:rsidRPr="00FD7AEA"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6D63E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D63E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ABA87D2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69F4D60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D63E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B1934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D63E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4893D4B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D63E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50095E9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9227F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6D63E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4781F2D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EBE7208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6D63E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A1EC41B" w:rsidR="006D63EA" w:rsidRPr="0017531F" w:rsidRDefault="00191736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3D1E625" w:rsidR="006D63EA" w:rsidRPr="0017531F" w:rsidRDefault="00191736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</w:tr>
      <w:tr w:rsidR="006D63E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0E3D713" w:rsidR="006D63EA" w:rsidRPr="0039227F" w:rsidRDefault="006D63EA" w:rsidP="006D63EA">
            <w:pPr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Povijesni izvori su sve ono odakle se može rekonstruirati povijesna stvarnost. Stoga je njihovo poznavanje i analiza osnovni dio povjesničareva zanata i to se u nastavi povijesti mora razjasniti kako bi dalje izlaganje povijesti bilo razumljivije. Ovaj kolegij ima cilj poučiti studenta o načinu nastajanja povijesti, tj. povezati povijesna vrela s konačnom povijesnom pričom iz udžbenika.</w:t>
            </w:r>
          </w:p>
        </w:tc>
      </w:tr>
      <w:tr w:rsidR="006D63E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D5E4EE3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1. Uvod u analizu izvora</w:t>
            </w:r>
          </w:p>
          <w:p w14:paraId="36052D90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2. Povjesničarevi izvori</w:t>
            </w:r>
          </w:p>
          <w:p w14:paraId="7FB1B1A5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3. Stupnjevi istraživačkog procesa</w:t>
            </w:r>
          </w:p>
          <w:p w14:paraId="5EF8F9F4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4. Problematika vrednovanja izvora</w:t>
            </w:r>
          </w:p>
          <w:p w14:paraId="1099FEF4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5. Izvori podataka (objavljeni i neobjavljeni izvori)</w:t>
            </w:r>
          </w:p>
          <w:p w14:paraId="7ED68D09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 xml:space="preserve">6. Srednjovjekovne isprave kao izvor (Analiza isprave kralja P. </w:t>
            </w:r>
            <w:proofErr w:type="spellStart"/>
            <w:r w:rsidRPr="0039227F">
              <w:rPr>
                <w:rFonts w:ascii="Merriweather" w:hAnsi="Merriweather" w:cs="Times New Roman"/>
                <w:sz w:val="18"/>
              </w:rPr>
              <w:t>krešimira</w:t>
            </w:r>
            <w:proofErr w:type="spellEnd"/>
            <w:r w:rsidRPr="0039227F">
              <w:rPr>
                <w:rFonts w:ascii="Merriweather" w:hAnsi="Merriweather" w:cs="Times New Roman"/>
                <w:sz w:val="18"/>
              </w:rPr>
              <w:t xml:space="preserve"> IV. iz 1069. g.)</w:t>
            </w:r>
          </w:p>
          <w:p w14:paraId="07ED8D88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7. Problem oskudnih izvora (Obrada teme Bizantska Dalmacija kroz izvore)</w:t>
            </w:r>
          </w:p>
          <w:p w14:paraId="3F5B463D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8. Problem obimnosti izvora (Zemljišni odnosi u srednjem vijeku)</w:t>
            </w:r>
          </w:p>
          <w:p w14:paraId="2BA275F7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9. Analiza srednjovjekovne kronike (</w:t>
            </w:r>
            <w:proofErr w:type="spellStart"/>
            <w:r w:rsidRPr="0039227F">
              <w:rPr>
                <w:rFonts w:ascii="Merriweather" w:hAnsi="Merriweather" w:cs="Times New Roman"/>
                <w:sz w:val="18"/>
              </w:rPr>
              <w:t>Paulus</w:t>
            </w:r>
            <w:proofErr w:type="spellEnd"/>
            <w:r w:rsidRPr="0039227F">
              <w:rPr>
                <w:rFonts w:ascii="Merriweather" w:hAnsi="Merriweather" w:cs="Times New Roman"/>
                <w:sz w:val="18"/>
              </w:rPr>
              <w:t xml:space="preserve"> de Paulo)</w:t>
            </w:r>
          </w:p>
          <w:p w14:paraId="12945C79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 xml:space="preserve">10. Pravni izvori (Statuta </w:t>
            </w:r>
            <w:proofErr w:type="spellStart"/>
            <w:r w:rsidRPr="0039227F">
              <w:rPr>
                <w:rFonts w:ascii="Merriweather" w:hAnsi="Merriweather" w:cs="Times New Roman"/>
                <w:sz w:val="18"/>
              </w:rPr>
              <w:t>Valachorum</w:t>
            </w:r>
            <w:proofErr w:type="spellEnd"/>
            <w:r w:rsidRPr="0039227F">
              <w:rPr>
                <w:rFonts w:ascii="Merriweather" w:hAnsi="Merriweather" w:cs="Times New Roman"/>
                <w:sz w:val="18"/>
              </w:rPr>
              <w:t>)</w:t>
            </w:r>
          </w:p>
          <w:p w14:paraId="60AC5C55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11. Korištenje novina kao izvor (</w:t>
            </w:r>
            <w:proofErr w:type="spellStart"/>
            <w:r w:rsidRPr="0039227F">
              <w:rPr>
                <w:rFonts w:ascii="Merriweather" w:hAnsi="Merriweather" w:cs="Times New Roman"/>
                <w:sz w:val="18"/>
              </w:rPr>
              <w:t>Kraljski</w:t>
            </w:r>
            <w:proofErr w:type="spellEnd"/>
            <w:r w:rsidRPr="0039227F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39227F">
              <w:rPr>
                <w:rFonts w:ascii="Merriweather" w:hAnsi="Merriweather" w:cs="Times New Roman"/>
                <w:sz w:val="18"/>
              </w:rPr>
              <w:t>Dalmatin</w:t>
            </w:r>
            <w:proofErr w:type="spellEnd"/>
            <w:r w:rsidRPr="0039227F">
              <w:rPr>
                <w:rFonts w:ascii="Merriweather" w:hAnsi="Merriweather" w:cs="Times New Roman"/>
                <w:sz w:val="18"/>
              </w:rPr>
              <w:t>)</w:t>
            </w:r>
          </w:p>
          <w:p w14:paraId="4F5F0291" w14:textId="77777777" w:rsidR="006D63EA" w:rsidRPr="0039227F" w:rsidRDefault="006D63EA" w:rsidP="006D63E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 xml:space="preserve">12. Politički programi kao izvor (M. </w:t>
            </w:r>
            <w:proofErr w:type="spellStart"/>
            <w:r w:rsidRPr="0039227F">
              <w:rPr>
                <w:rFonts w:ascii="Merriweather" w:hAnsi="Merriweather" w:cs="Times New Roman"/>
                <w:sz w:val="18"/>
              </w:rPr>
              <w:t>Pavlinović</w:t>
            </w:r>
            <w:proofErr w:type="spellEnd"/>
            <w:r w:rsidRPr="0039227F">
              <w:rPr>
                <w:rFonts w:ascii="Merriweather" w:hAnsi="Merriweather" w:cs="Times New Roman"/>
                <w:sz w:val="18"/>
              </w:rPr>
              <w:t>, Hrvatska misao)</w:t>
            </w:r>
          </w:p>
          <w:p w14:paraId="6E3A408E" w14:textId="0F2AB391" w:rsidR="006D63EA" w:rsidRPr="0039227F" w:rsidRDefault="006D63EA" w:rsidP="006D63E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13. Komparativne metode (Usporedba literature o broju žrtava Drugog svjetskog rata)</w:t>
            </w:r>
          </w:p>
        </w:tc>
      </w:tr>
      <w:tr w:rsidR="006D63E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96FA133" w14:textId="77777777" w:rsidR="006D63EA" w:rsidRPr="0039227F" w:rsidRDefault="006D63EA" w:rsidP="006D63EA">
            <w:pPr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 xml:space="preserve">Mirjana </w:t>
            </w:r>
            <w:proofErr w:type="spellStart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Gross</w:t>
            </w:r>
            <w:proofErr w:type="spellEnd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, Suvremena historiografija, Zagreb, 2001.</w:t>
            </w:r>
          </w:p>
          <w:p w14:paraId="0A87FD78" w14:textId="77777777" w:rsidR="006D63EA" w:rsidRPr="0039227F" w:rsidRDefault="006D63EA" w:rsidP="006D63EA">
            <w:pPr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 xml:space="preserve">Edward </w:t>
            </w:r>
            <w:proofErr w:type="spellStart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Hallet</w:t>
            </w:r>
            <w:proofErr w:type="spellEnd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Carr</w:t>
            </w:r>
            <w:proofErr w:type="spellEnd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, Što je povijest, Zagreb, 2004.</w:t>
            </w:r>
          </w:p>
          <w:p w14:paraId="0B89B5BE" w14:textId="1E139334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>March</w:t>
            </w:r>
            <w:proofErr w:type="spellEnd"/>
            <w:r w:rsidRPr="0039227F"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FFFFFF"/>
              </w:rPr>
              <w:t xml:space="preserve"> Bloch, Apologija povijesti, Zagreb, 2008.</w:t>
            </w:r>
          </w:p>
        </w:tc>
      </w:tr>
      <w:tr w:rsidR="006D63E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397E4CE2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8"/>
              </w:rPr>
              <w:t>Posebno se određuje pri obradi svake pojedine teme s profesorom.</w:t>
            </w:r>
          </w:p>
        </w:tc>
      </w:tr>
      <w:tr w:rsidR="006D63E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74A66C5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6D63E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D63E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D63E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6D63EA" w:rsidRPr="0017531F" w:rsidRDefault="00D5413E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6D63EA" w:rsidRPr="0017531F" w:rsidRDefault="006D63EA" w:rsidP="006D63E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6D63EA" w:rsidRPr="0017531F" w:rsidRDefault="00D5413E" w:rsidP="006D63E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1D798D4" w:rsidR="006D63EA" w:rsidRPr="0017531F" w:rsidRDefault="00D5413E" w:rsidP="006D63E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63E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D63E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964C5A5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227F">
              <w:rPr>
                <w:rFonts w:ascii="Merriweather" w:eastAsia="MS Gothic" w:hAnsi="Merriweather" w:cs="Times New Roman"/>
                <w:sz w:val="18"/>
              </w:rPr>
              <w:t>Pohađanje nastave i priprema za nastavu 30%, seminar 40%, završni ispit  30%.</w:t>
            </w:r>
          </w:p>
        </w:tc>
      </w:tr>
      <w:tr w:rsidR="006D63E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F48B952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D63E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3FA3974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D63E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17B1FF5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D63E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B85EDEB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D63E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C052A22" w:rsidR="006D63EA" w:rsidRPr="0039227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27F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D63E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6D63EA" w:rsidRPr="0017531F" w:rsidRDefault="00D5413E" w:rsidP="006D63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E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D63E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D63E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6D63EA" w:rsidRPr="0017531F" w:rsidRDefault="006D63EA" w:rsidP="006D63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B53BCE3" w:rsidR="006D63EA" w:rsidRPr="0017531F" w:rsidRDefault="006D63EA" w:rsidP="006D63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5494" w14:textId="77777777" w:rsidR="00D5413E" w:rsidRDefault="00D5413E" w:rsidP="009947BA">
      <w:pPr>
        <w:spacing w:before="0" w:after="0"/>
      </w:pPr>
      <w:r>
        <w:separator/>
      </w:r>
    </w:p>
  </w:endnote>
  <w:endnote w:type="continuationSeparator" w:id="0">
    <w:p w14:paraId="5871711D" w14:textId="77777777" w:rsidR="00D5413E" w:rsidRDefault="00D5413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C4F9F" w14:textId="77777777" w:rsidR="00D5413E" w:rsidRDefault="00D5413E" w:rsidP="009947BA">
      <w:pPr>
        <w:spacing w:before="0" w:after="0"/>
      </w:pPr>
      <w:r>
        <w:separator/>
      </w:r>
    </w:p>
  </w:footnote>
  <w:footnote w:type="continuationSeparator" w:id="0">
    <w:p w14:paraId="09157F0B" w14:textId="77777777" w:rsidR="00D5413E" w:rsidRDefault="00D5413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65353"/>
    <w:rsid w:val="0017531F"/>
    <w:rsid w:val="00191736"/>
    <w:rsid w:val="00197510"/>
    <w:rsid w:val="001C7C51"/>
    <w:rsid w:val="001D06CB"/>
    <w:rsid w:val="00221CD7"/>
    <w:rsid w:val="00226462"/>
    <w:rsid w:val="0022722C"/>
    <w:rsid w:val="00233468"/>
    <w:rsid w:val="0028545A"/>
    <w:rsid w:val="002E1CE6"/>
    <w:rsid w:val="002F2D22"/>
    <w:rsid w:val="00302B4C"/>
    <w:rsid w:val="00310F9A"/>
    <w:rsid w:val="00325589"/>
    <w:rsid w:val="00326091"/>
    <w:rsid w:val="00357643"/>
    <w:rsid w:val="00371634"/>
    <w:rsid w:val="00386E9C"/>
    <w:rsid w:val="0039227F"/>
    <w:rsid w:val="00393964"/>
    <w:rsid w:val="003D3DE6"/>
    <w:rsid w:val="003D7260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2C73"/>
    <w:rsid w:val="005514C3"/>
    <w:rsid w:val="005B2CE6"/>
    <w:rsid w:val="005E1668"/>
    <w:rsid w:val="005E5F80"/>
    <w:rsid w:val="005F6E0B"/>
    <w:rsid w:val="005F6E1B"/>
    <w:rsid w:val="0062328F"/>
    <w:rsid w:val="006303BA"/>
    <w:rsid w:val="00667817"/>
    <w:rsid w:val="00684BBC"/>
    <w:rsid w:val="006B4920"/>
    <w:rsid w:val="006D63EA"/>
    <w:rsid w:val="00700D7A"/>
    <w:rsid w:val="00721260"/>
    <w:rsid w:val="007361E7"/>
    <w:rsid w:val="007368EB"/>
    <w:rsid w:val="0075324B"/>
    <w:rsid w:val="0078125F"/>
    <w:rsid w:val="00794496"/>
    <w:rsid w:val="007967CC"/>
    <w:rsid w:val="0079745E"/>
    <w:rsid w:val="00797B40"/>
    <w:rsid w:val="007B37FC"/>
    <w:rsid w:val="007C43A4"/>
    <w:rsid w:val="007D4D2D"/>
    <w:rsid w:val="008336F0"/>
    <w:rsid w:val="0084743F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733F3"/>
    <w:rsid w:val="00A9132B"/>
    <w:rsid w:val="00AA1A5A"/>
    <w:rsid w:val="00AB46BD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002A2"/>
    <w:rsid w:val="00D136E4"/>
    <w:rsid w:val="00D5334D"/>
    <w:rsid w:val="00D5413E"/>
    <w:rsid w:val="00D5523D"/>
    <w:rsid w:val="00D944DF"/>
    <w:rsid w:val="00DD110C"/>
    <w:rsid w:val="00DD19FD"/>
    <w:rsid w:val="00DE6D53"/>
    <w:rsid w:val="00E06E39"/>
    <w:rsid w:val="00E07D73"/>
    <w:rsid w:val="00E17D18"/>
    <w:rsid w:val="00E30E67"/>
    <w:rsid w:val="00E92C4B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9227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4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bartulo@unizd.h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lic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artulo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flenic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86143-A4A5-4876-8300-43C04CB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2025-09-28T07:39:00Z</dcterms:created>
  <dcterms:modified xsi:type="dcterms:W3CDTF">2025-09-28T07:39:00Z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